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E6A9" w14:textId="5BAC35BF" w:rsidR="00F52E80" w:rsidRPr="00B344CB" w:rsidRDefault="00B344CB" w:rsidP="00B344C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</w:pPr>
      <w:bookmarkStart w:id="0" w:name="_Hlk172631935"/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705F9211" wp14:editId="597586FC">
            <wp:extent cx="975360" cy="975360"/>
            <wp:effectExtent l="0" t="0" r="0" b="0"/>
            <wp:docPr id="3943842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84283" name="Obraz 3943842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 xml:space="preserve">                           </w:t>
      </w:r>
      <w:r w:rsidR="00CA55AC" w:rsidRPr="00B344CB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 xml:space="preserve">Okręg </w:t>
      </w:r>
      <w:r w:rsidR="00F52E80" w:rsidRPr="00B344CB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 xml:space="preserve">Polskiego Związku Wędkarskiego </w:t>
      </w:r>
    </w:p>
    <w:p w14:paraId="54C7963B" w14:textId="77777777" w:rsidR="00CA55AC" w:rsidRPr="00B344CB" w:rsidRDefault="00CA55AC" w:rsidP="00CA55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44CB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w Gorzowie</w:t>
      </w:r>
      <w:r w:rsidRPr="00B344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Wielkopolskim</w:t>
      </w:r>
    </w:p>
    <w:p w14:paraId="610B5C37" w14:textId="77777777" w:rsidR="00CA55AC" w:rsidRPr="00B344CB" w:rsidRDefault="00CA55AC" w:rsidP="00CA55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4CB">
        <w:rPr>
          <w:rFonts w:ascii="Times New Roman" w:eastAsia="Times New Roman" w:hAnsi="Times New Roman"/>
          <w:sz w:val="24"/>
          <w:szCs w:val="24"/>
          <w:lang w:eastAsia="pl-PL"/>
        </w:rPr>
        <w:t>NIP: 599 11 13 385  REGON: 011508773</w:t>
      </w:r>
      <w:r w:rsidRPr="00B344CB">
        <w:rPr>
          <w:rFonts w:ascii="Times New Roman" w:eastAsia="Times New Roman" w:hAnsi="Times New Roman"/>
          <w:sz w:val="24"/>
          <w:szCs w:val="24"/>
          <w:lang w:eastAsia="pl-PL"/>
        </w:rPr>
        <w:br/>
        <w:t>ul. Kardynała Stefana Wyszyńskiego 28/30, 66–400 Gorzów Wlkp.</w:t>
      </w:r>
    </w:p>
    <w:p w14:paraId="5BEC3A66" w14:textId="77777777" w:rsidR="00CA55AC" w:rsidRPr="00B344CB" w:rsidRDefault="00CA55AC" w:rsidP="00CA55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B344CB">
        <w:rPr>
          <w:rFonts w:ascii="Times New Roman" w:eastAsia="Times New Roman" w:hAnsi="Times New Roman"/>
          <w:sz w:val="24"/>
          <w:szCs w:val="24"/>
          <w:lang w:val="en-US" w:eastAsia="pl-PL"/>
        </w:rPr>
        <w:t>tel./fax. (95) 7223402  (95) 7206130</w:t>
      </w:r>
    </w:p>
    <w:p w14:paraId="4B612547" w14:textId="77777777" w:rsidR="00CA55AC" w:rsidRPr="00B344CB" w:rsidRDefault="00CA55AC" w:rsidP="00CA55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B344CB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e-mail: </w:t>
      </w:r>
      <w:hyperlink r:id="rId9" w:history="1">
        <w:r w:rsidRPr="00B344CB">
          <w:rPr>
            <w:rFonts w:ascii="Times New Roman" w:eastAsia="Times New Roman" w:hAnsi="Times New Roman"/>
            <w:sz w:val="24"/>
            <w:szCs w:val="24"/>
            <w:lang w:val="en-US" w:eastAsia="pl-PL"/>
          </w:rPr>
          <w:t>zopzw@pzw.gorzow.pl</w:t>
        </w:r>
      </w:hyperlink>
      <w:r w:rsidRPr="00B344CB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, </w:t>
      </w:r>
      <w:hyperlink r:id="rId10" w:history="1">
        <w:r w:rsidRPr="00B344CB">
          <w:rPr>
            <w:rFonts w:ascii="Times New Roman" w:eastAsia="Times New Roman" w:hAnsi="Times New Roman"/>
            <w:sz w:val="24"/>
            <w:szCs w:val="24"/>
            <w:lang w:val="en-US" w:eastAsia="pl-PL"/>
          </w:rPr>
          <w:t>zoa@pzw.gorzow.pl</w:t>
        </w:r>
      </w:hyperlink>
    </w:p>
    <w:bookmarkEnd w:id="0"/>
    <w:p w14:paraId="1BC823E3" w14:textId="64E42889" w:rsidR="00442E07" w:rsidRDefault="0022238F" w:rsidP="0022238F">
      <w:pPr>
        <w:pStyle w:val="Bezodstpw"/>
        <w:rPr>
          <w:rFonts w:ascii="Arial Narrow" w:hAnsi="Arial Narrow"/>
          <w:b/>
          <w:bCs/>
          <w:kern w:val="36"/>
          <w:sz w:val="32"/>
          <w:szCs w:val="32"/>
        </w:rPr>
      </w:pPr>
      <w:r>
        <w:rPr>
          <w:rFonts w:ascii="Arial Narrow" w:hAnsi="Arial Narrow"/>
          <w:b/>
          <w:bCs/>
          <w:noProof/>
          <w:kern w:val="36"/>
          <w:sz w:val="32"/>
          <w:szCs w:val="32"/>
        </w:rPr>
        <w:drawing>
          <wp:inline distT="0" distB="0" distL="0" distR="0" wp14:anchorId="32465333" wp14:editId="3DD92DE0">
            <wp:extent cx="1487066" cy="1584960"/>
            <wp:effectExtent l="0" t="0" r="0" b="0"/>
            <wp:docPr id="165492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2379" name="Obraz 1654923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6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kern w:val="36"/>
          <w:sz w:val="32"/>
          <w:szCs w:val="32"/>
        </w:rPr>
        <w:t xml:space="preserve">                                                                </w:t>
      </w:r>
      <w:r>
        <w:rPr>
          <w:rFonts w:ascii="Arial Narrow" w:hAnsi="Arial Narrow"/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1E2783C" wp14:editId="4F502DBA">
            <wp:extent cx="1813560" cy="97430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rfa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41" cy="97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1FF40B1B" w:rsidR="00562391" w:rsidRPr="0022238F" w:rsidRDefault="00442E07" w:rsidP="0022238F">
      <w:pPr>
        <w:pStyle w:val="Bezodstpw"/>
        <w:jc w:val="center"/>
        <w:rPr>
          <w:rFonts w:ascii="Arial Narrow" w:hAnsi="Arial Narrow"/>
          <w:b/>
          <w:bCs/>
          <w:kern w:val="36"/>
          <w:sz w:val="32"/>
          <w:szCs w:val="32"/>
        </w:rPr>
      </w:pPr>
      <w:r>
        <w:rPr>
          <w:rFonts w:ascii="Arial Narrow" w:hAnsi="Arial Narrow"/>
          <w:b/>
          <w:bCs/>
          <w:kern w:val="36"/>
          <w:sz w:val="32"/>
          <w:szCs w:val="32"/>
        </w:rPr>
        <w:t xml:space="preserve">  </w:t>
      </w:r>
    </w:p>
    <w:p w14:paraId="5DB61361" w14:textId="77777777" w:rsidR="00B72E52" w:rsidRPr="0094150E" w:rsidRDefault="00B72E52" w:rsidP="00B72E52">
      <w:pPr>
        <w:pStyle w:val="Bezodstpw"/>
        <w:jc w:val="center"/>
        <w:rPr>
          <w:rFonts w:ascii="Arial Narrow" w:eastAsia="Times New Roman" w:hAnsi="Arial Narrow"/>
          <w:b/>
          <w:kern w:val="36"/>
          <w:sz w:val="32"/>
          <w:szCs w:val="32"/>
        </w:rPr>
      </w:pPr>
      <w:r w:rsidRPr="00713D0B">
        <w:rPr>
          <w:rFonts w:ascii="Arial Narrow" w:hAnsi="Arial Narrow"/>
          <w:b/>
          <w:kern w:val="36"/>
          <w:sz w:val="32"/>
          <w:szCs w:val="32"/>
        </w:rPr>
        <w:t xml:space="preserve">Komunikat </w:t>
      </w:r>
      <w:r w:rsidR="00EE0795">
        <w:rPr>
          <w:rFonts w:ascii="Arial Narrow" w:hAnsi="Arial Narrow"/>
          <w:b/>
          <w:kern w:val="36"/>
          <w:sz w:val="32"/>
          <w:szCs w:val="32"/>
        </w:rPr>
        <w:t xml:space="preserve">organizacyjny </w:t>
      </w:r>
      <w:r w:rsidRPr="00713D0B">
        <w:rPr>
          <w:rFonts w:ascii="Arial Narrow" w:hAnsi="Arial Narrow"/>
          <w:b/>
          <w:kern w:val="36"/>
          <w:sz w:val="32"/>
          <w:szCs w:val="32"/>
        </w:rPr>
        <w:t>nr 1</w:t>
      </w:r>
    </w:p>
    <w:p w14:paraId="152EFD8F" w14:textId="5CE3D47F" w:rsidR="00B72E52" w:rsidRDefault="00B344CB" w:rsidP="00D83579">
      <w:pPr>
        <w:pStyle w:val="Bezodstpw"/>
        <w:jc w:val="center"/>
        <w:rPr>
          <w:rFonts w:ascii="Arial Narrow" w:eastAsia="Times New Roman" w:hAnsi="Arial Narrow"/>
          <w:b/>
          <w:kern w:val="36"/>
          <w:sz w:val="28"/>
          <w:szCs w:val="28"/>
        </w:rPr>
      </w:pPr>
      <w:r>
        <w:rPr>
          <w:rFonts w:ascii="Arial Narrow" w:eastAsia="Times New Roman" w:hAnsi="Arial Narrow"/>
          <w:b/>
          <w:kern w:val="36"/>
          <w:sz w:val="28"/>
          <w:szCs w:val="28"/>
        </w:rPr>
        <w:t xml:space="preserve">3 </w:t>
      </w:r>
      <w:proofErr w:type="spellStart"/>
      <w:r>
        <w:rPr>
          <w:rFonts w:ascii="Arial Narrow" w:eastAsia="Times New Roman" w:hAnsi="Arial Narrow"/>
          <w:b/>
          <w:kern w:val="36"/>
          <w:sz w:val="28"/>
          <w:szCs w:val="28"/>
        </w:rPr>
        <w:t>Teamowe</w:t>
      </w:r>
      <w:proofErr w:type="spellEnd"/>
      <w:r>
        <w:rPr>
          <w:rFonts w:ascii="Arial Narrow" w:eastAsia="Times New Roman" w:hAnsi="Arial Narrow"/>
          <w:b/>
          <w:kern w:val="36"/>
          <w:sz w:val="28"/>
          <w:szCs w:val="28"/>
        </w:rPr>
        <w:t xml:space="preserve"> </w:t>
      </w:r>
      <w:r w:rsidR="00330F67">
        <w:rPr>
          <w:rFonts w:ascii="Arial Narrow" w:eastAsia="Times New Roman" w:hAnsi="Arial Narrow"/>
          <w:b/>
          <w:kern w:val="36"/>
          <w:sz w:val="28"/>
          <w:szCs w:val="28"/>
        </w:rPr>
        <w:t xml:space="preserve">Spinningowe </w:t>
      </w:r>
      <w:r w:rsidR="00B72E52" w:rsidRPr="00661738">
        <w:rPr>
          <w:rFonts w:ascii="Arial Narrow" w:eastAsia="Times New Roman" w:hAnsi="Arial Narrow"/>
          <w:b/>
          <w:kern w:val="36"/>
          <w:sz w:val="28"/>
          <w:szCs w:val="28"/>
        </w:rPr>
        <w:t xml:space="preserve">Grand Prix Polski </w:t>
      </w:r>
      <w:r w:rsidR="00330F67">
        <w:rPr>
          <w:rFonts w:ascii="Arial Narrow" w:eastAsia="Times New Roman" w:hAnsi="Arial Narrow"/>
          <w:b/>
          <w:kern w:val="36"/>
          <w:sz w:val="28"/>
          <w:szCs w:val="28"/>
        </w:rPr>
        <w:t>o</w:t>
      </w:r>
      <w:r w:rsidR="00442E07">
        <w:rPr>
          <w:rFonts w:ascii="Arial Narrow" w:eastAsia="Times New Roman" w:hAnsi="Arial Narrow"/>
          <w:b/>
          <w:kern w:val="36"/>
          <w:sz w:val="28"/>
          <w:szCs w:val="28"/>
        </w:rPr>
        <w:t xml:space="preserve"> </w:t>
      </w:r>
      <w:r w:rsidR="00EE0795">
        <w:rPr>
          <w:rFonts w:ascii="Arial Narrow" w:eastAsia="Times New Roman" w:hAnsi="Arial Narrow"/>
          <w:b/>
          <w:kern w:val="36"/>
          <w:sz w:val="28"/>
          <w:szCs w:val="28"/>
        </w:rPr>
        <w:t>P</w:t>
      </w:r>
      <w:r w:rsidR="00B72E52" w:rsidRPr="00713D0B">
        <w:rPr>
          <w:rFonts w:ascii="Arial Narrow" w:eastAsia="Times New Roman" w:hAnsi="Arial Narrow"/>
          <w:b/>
          <w:kern w:val="36"/>
          <w:sz w:val="28"/>
          <w:szCs w:val="28"/>
        </w:rPr>
        <w:t xml:space="preserve">uchar </w:t>
      </w:r>
      <w:r w:rsidR="00EE0795">
        <w:rPr>
          <w:rFonts w:ascii="Arial Narrow" w:eastAsia="Times New Roman" w:hAnsi="Arial Narrow"/>
          <w:b/>
          <w:kern w:val="36"/>
          <w:sz w:val="28"/>
          <w:szCs w:val="28"/>
        </w:rPr>
        <w:t>F</w:t>
      </w:r>
      <w:r w:rsidR="00DF2771">
        <w:rPr>
          <w:rFonts w:ascii="Arial Narrow" w:eastAsia="Times New Roman" w:hAnsi="Arial Narrow"/>
          <w:b/>
          <w:kern w:val="36"/>
          <w:sz w:val="28"/>
          <w:szCs w:val="28"/>
        </w:rPr>
        <w:t xml:space="preserve">irmy KONGER </w:t>
      </w:r>
    </w:p>
    <w:p w14:paraId="49E8B76C" w14:textId="0FBB1D87" w:rsidR="00EE0795" w:rsidRDefault="00442E07" w:rsidP="00B72E52">
      <w:pPr>
        <w:pStyle w:val="Bezodstpw"/>
        <w:jc w:val="center"/>
        <w:rPr>
          <w:rFonts w:ascii="Arial Narrow" w:eastAsia="Times New Roman" w:hAnsi="Arial Narrow"/>
          <w:b/>
          <w:kern w:val="36"/>
          <w:sz w:val="28"/>
          <w:szCs w:val="28"/>
        </w:rPr>
      </w:pPr>
      <w:r>
        <w:rPr>
          <w:rFonts w:ascii="Arial Narrow" w:eastAsia="Times New Roman" w:hAnsi="Arial Narrow"/>
          <w:b/>
          <w:kern w:val="36"/>
          <w:sz w:val="28"/>
          <w:szCs w:val="28"/>
        </w:rPr>
        <w:t>13</w:t>
      </w:r>
      <w:r w:rsidR="0022238F">
        <w:rPr>
          <w:rFonts w:ascii="Arial Narrow" w:eastAsia="Times New Roman" w:hAnsi="Arial Narrow"/>
          <w:b/>
          <w:kern w:val="36"/>
          <w:sz w:val="28"/>
          <w:szCs w:val="28"/>
        </w:rPr>
        <w:t>-15</w:t>
      </w:r>
      <w:r>
        <w:rPr>
          <w:rFonts w:ascii="Arial Narrow" w:eastAsia="Times New Roman" w:hAnsi="Arial Narrow"/>
          <w:b/>
          <w:kern w:val="36"/>
          <w:sz w:val="28"/>
          <w:szCs w:val="28"/>
        </w:rPr>
        <w:t>.09.202</w:t>
      </w:r>
      <w:r w:rsidR="0022238F">
        <w:rPr>
          <w:rFonts w:ascii="Arial Narrow" w:eastAsia="Times New Roman" w:hAnsi="Arial Narrow"/>
          <w:b/>
          <w:kern w:val="36"/>
          <w:sz w:val="28"/>
          <w:szCs w:val="28"/>
        </w:rPr>
        <w:t>4</w:t>
      </w:r>
      <w:r>
        <w:rPr>
          <w:rFonts w:ascii="Arial Narrow" w:eastAsia="Times New Roman" w:hAnsi="Arial Narrow"/>
          <w:b/>
          <w:kern w:val="36"/>
          <w:sz w:val="28"/>
          <w:szCs w:val="28"/>
        </w:rPr>
        <w:t xml:space="preserve"> r. </w:t>
      </w:r>
      <w:r w:rsidR="007122A7">
        <w:rPr>
          <w:rFonts w:ascii="Arial Narrow" w:eastAsia="Times New Roman" w:hAnsi="Arial Narrow"/>
          <w:b/>
          <w:kern w:val="36"/>
          <w:sz w:val="28"/>
          <w:szCs w:val="28"/>
        </w:rPr>
        <w:t>Myślib</w:t>
      </w:r>
      <w:r>
        <w:rPr>
          <w:rFonts w:ascii="Arial Narrow" w:eastAsia="Times New Roman" w:hAnsi="Arial Narrow"/>
          <w:b/>
          <w:kern w:val="36"/>
          <w:sz w:val="28"/>
          <w:szCs w:val="28"/>
        </w:rPr>
        <w:t>órz</w:t>
      </w:r>
    </w:p>
    <w:p w14:paraId="5DAB6C7B" w14:textId="77777777" w:rsidR="002C0F47" w:rsidRPr="00661738" w:rsidRDefault="002C0F47" w:rsidP="00B72E52">
      <w:pPr>
        <w:pStyle w:val="Bezodstpw"/>
        <w:jc w:val="center"/>
        <w:rPr>
          <w:rFonts w:ascii="Arial Narrow" w:eastAsia="Times New Roman" w:hAnsi="Arial Narrow"/>
          <w:b/>
          <w:kern w:val="36"/>
          <w:sz w:val="28"/>
          <w:szCs w:val="28"/>
        </w:rPr>
      </w:pPr>
    </w:p>
    <w:p w14:paraId="27335EFE" w14:textId="77777777" w:rsidR="00B72E52" w:rsidRPr="00B72E52" w:rsidRDefault="00B72E52" w:rsidP="00B72E5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B72E52">
        <w:rPr>
          <w:rFonts w:ascii="Arial" w:hAnsi="Arial" w:cs="Arial"/>
          <w:sz w:val="24"/>
          <w:szCs w:val="24"/>
          <w:lang w:eastAsia="pl-PL"/>
        </w:rPr>
        <w:t>Zarząd WKS ORFA Słubice informuje, że na zlecenie Zarządu Głównego PZW</w:t>
      </w:r>
    </w:p>
    <w:p w14:paraId="02E8F9D3" w14:textId="21CC2BD2" w:rsidR="006320AE" w:rsidRDefault="25D7502E" w:rsidP="006320A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 xml:space="preserve">w Warszawie organizuje w dniach </w:t>
      </w:r>
      <w:r w:rsidR="006320AE">
        <w:rPr>
          <w:rFonts w:ascii="Arial" w:hAnsi="Arial" w:cs="Arial"/>
          <w:sz w:val="24"/>
          <w:szCs w:val="24"/>
          <w:lang w:eastAsia="pl-PL"/>
        </w:rPr>
        <w:t>13</w:t>
      </w:r>
      <w:r w:rsidR="0022238F">
        <w:rPr>
          <w:rFonts w:ascii="Arial" w:hAnsi="Arial" w:cs="Arial"/>
          <w:sz w:val="24"/>
          <w:szCs w:val="24"/>
          <w:lang w:eastAsia="pl-PL"/>
        </w:rPr>
        <w:t>-15</w:t>
      </w:r>
      <w:r w:rsidRPr="25D7502E">
        <w:rPr>
          <w:rFonts w:ascii="Arial" w:hAnsi="Arial" w:cs="Arial"/>
          <w:sz w:val="24"/>
          <w:szCs w:val="24"/>
          <w:lang w:eastAsia="pl-PL"/>
        </w:rPr>
        <w:t>.09.202</w:t>
      </w:r>
      <w:r w:rsidR="0022238F">
        <w:rPr>
          <w:rFonts w:ascii="Arial" w:hAnsi="Arial" w:cs="Arial"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B344CB">
        <w:rPr>
          <w:rFonts w:ascii="Arial" w:hAnsi="Arial" w:cs="Arial"/>
          <w:sz w:val="24"/>
          <w:szCs w:val="24"/>
          <w:lang w:eastAsia="pl-PL"/>
        </w:rPr>
        <w:t xml:space="preserve">3 </w:t>
      </w:r>
      <w:proofErr w:type="spellStart"/>
      <w:r w:rsidR="00B344CB">
        <w:rPr>
          <w:rFonts w:ascii="Arial" w:hAnsi="Arial" w:cs="Arial"/>
          <w:sz w:val="24"/>
          <w:szCs w:val="24"/>
          <w:lang w:eastAsia="pl-PL"/>
        </w:rPr>
        <w:t>Teamowe</w:t>
      </w:r>
      <w:proofErr w:type="spellEnd"/>
      <w:r w:rsidR="00B344C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Spinningowe Grand Prix Polski </w:t>
      </w:r>
    </w:p>
    <w:p w14:paraId="118B404C" w14:textId="5FF8FF09" w:rsidR="00B72E52" w:rsidRPr="00B72E52" w:rsidRDefault="006320AE" w:rsidP="006320A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 </w:t>
      </w:r>
      <w:r w:rsidR="25D7502E" w:rsidRPr="25D7502E">
        <w:rPr>
          <w:rFonts w:ascii="Arial" w:hAnsi="Arial" w:cs="Arial"/>
          <w:sz w:val="24"/>
          <w:szCs w:val="24"/>
          <w:lang w:eastAsia="pl-PL"/>
        </w:rPr>
        <w:t>Puchar Firmy KONGER</w:t>
      </w:r>
      <w:r w:rsidR="00330F67">
        <w:rPr>
          <w:rFonts w:ascii="Arial" w:hAnsi="Arial" w:cs="Arial"/>
          <w:sz w:val="24"/>
          <w:szCs w:val="24"/>
          <w:lang w:eastAsia="pl-PL"/>
        </w:rPr>
        <w:t>.</w:t>
      </w:r>
    </w:p>
    <w:p w14:paraId="6E7BEAA2" w14:textId="77777777" w:rsidR="00B72E52" w:rsidRPr="00B72E52" w:rsidRDefault="00B72E52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B72E52">
        <w:rPr>
          <w:rFonts w:ascii="Arial" w:hAnsi="Arial" w:cs="Arial"/>
          <w:sz w:val="24"/>
          <w:szCs w:val="24"/>
          <w:lang w:eastAsia="pl-PL"/>
        </w:rPr>
        <w:t> </w:t>
      </w:r>
    </w:p>
    <w:p w14:paraId="561743C2" w14:textId="77777777" w:rsidR="00B72E52" w:rsidRDefault="00B72E52" w:rsidP="00EE0795">
      <w:pPr>
        <w:pStyle w:val="Bezodstpw"/>
        <w:numPr>
          <w:ilvl w:val="0"/>
          <w:numId w:val="5"/>
        </w:num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>INFORMACJE ORGANIZACYJNE:</w:t>
      </w:r>
    </w:p>
    <w:p w14:paraId="02EB378F" w14:textId="77777777" w:rsidR="00EE0795" w:rsidRPr="00655108" w:rsidRDefault="00EE0795" w:rsidP="00655108">
      <w:pPr>
        <w:pStyle w:val="Bezodstpw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5AF0A0B8" w14:textId="37DF5F28" w:rsidR="00DD29EB" w:rsidRPr="00655108" w:rsidRDefault="25D7502E" w:rsidP="00A063D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5108">
        <w:rPr>
          <w:rFonts w:ascii="Arial" w:hAnsi="Arial" w:cs="Arial"/>
          <w:sz w:val="24"/>
          <w:szCs w:val="24"/>
        </w:rPr>
        <w:t>1. Biuro zawodów mieścić się będzie w p</w:t>
      </w:r>
      <w:r w:rsidRPr="00655108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rzystani żeglarskiej</w:t>
      </w:r>
      <w:r w:rsidRPr="006551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108">
        <w:rPr>
          <w:rFonts w:ascii="Arial" w:hAnsi="Arial" w:cs="Arial"/>
          <w:sz w:val="24"/>
          <w:szCs w:val="24"/>
        </w:rPr>
        <w:t>przy ul. Marcinkowskiego 5</w:t>
      </w:r>
      <w:r w:rsidRPr="00655108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405CE518" w14:textId="77777777" w:rsidR="00B344CB" w:rsidRDefault="00B344CB" w:rsidP="00A063D1">
      <w:pPr>
        <w:pStyle w:val="Bezodstpw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w </w:t>
      </w:r>
      <w:r w:rsidR="25D7502E" w:rsidRPr="00655108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Myślib</w:t>
      </w:r>
      <w:r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orzu</w:t>
      </w:r>
      <w:r w:rsidR="25D7502E" w:rsidRPr="00655108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</w:p>
    <w:p w14:paraId="68084A99" w14:textId="46CD9CE4" w:rsidR="00DD29EB" w:rsidRDefault="25D7502E" w:rsidP="00A063D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5108">
        <w:rPr>
          <w:rFonts w:ascii="Arial" w:hAnsi="Arial" w:cs="Arial"/>
          <w:sz w:val="24"/>
          <w:szCs w:val="24"/>
        </w:rPr>
        <w:t xml:space="preserve">Przyjmowanie zawodników i łodzi odbywać się będzie w dniu </w:t>
      </w:r>
      <w:r w:rsidR="0022238F">
        <w:rPr>
          <w:rFonts w:ascii="Arial" w:hAnsi="Arial" w:cs="Arial"/>
          <w:sz w:val="24"/>
          <w:szCs w:val="24"/>
        </w:rPr>
        <w:t>13</w:t>
      </w:r>
      <w:r w:rsidRPr="00655108">
        <w:rPr>
          <w:rFonts w:ascii="Arial" w:hAnsi="Arial" w:cs="Arial"/>
          <w:sz w:val="24"/>
          <w:szCs w:val="24"/>
        </w:rPr>
        <w:t>.09.202</w:t>
      </w:r>
      <w:r w:rsidR="0022238F">
        <w:rPr>
          <w:rFonts w:ascii="Arial" w:hAnsi="Arial" w:cs="Arial"/>
          <w:sz w:val="24"/>
          <w:szCs w:val="24"/>
        </w:rPr>
        <w:t>4</w:t>
      </w:r>
      <w:r w:rsidRPr="00655108">
        <w:rPr>
          <w:rFonts w:ascii="Arial" w:hAnsi="Arial" w:cs="Arial"/>
          <w:sz w:val="24"/>
          <w:szCs w:val="24"/>
        </w:rPr>
        <w:t xml:space="preserve"> r. w godz.1</w:t>
      </w:r>
      <w:r w:rsidR="0022238F">
        <w:rPr>
          <w:rFonts w:ascii="Arial" w:hAnsi="Arial" w:cs="Arial"/>
          <w:sz w:val="24"/>
          <w:szCs w:val="24"/>
        </w:rPr>
        <w:t>0</w:t>
      </w:r>
      <w:r w:rsidRPr="00655108">
        <w:rPr>
          <w:rFonts w:ascii="Arial" w:hAnsi="Arial" w:cs="Arial"/>
          <w:sz w:val="24"/>
          <w:szCs w:val="24"/>
        </w:rPr>
        <w:t>:00-1</w:t>
      </w:r>
      <w:r w:rsidR="0022238F">
        <w:rPr>
          <w:rFonts w:ascii="Arial" w:hAnsi="Arial" w:cs="Arial"/>
          <w:sz w:val="24"/>
          <w:szCs w:val="24"/>
        </w:rPr>
        <w:t>6</w:t>
      </w:r>
      <w:r w:rsidRPr="00655108">
        <w:rPr>
          <w:rFonts w:ascii="Arial" w:hAnsi="Arial" w:cs="Arial"/>
          <w:sz w:val="24"/>
          <w:szCs w:val="24"/>
        </w:rPr>
        <w:t xml:space="preserve">.00. </w:t>
      </w:r>
    </w:p>
    <w:p w14:paraId="5BD78118" w14:textId="77777777" w:rsidR="00655108" w:rsidRPr="00655108" w:rsidRDefault="00655108" w:rsidP="00655108">
      <w:pPr>
        <w:pStyle w:val="Bezodstpw"/>
        <w:rPr>
          <w:rFonts w:ascii="Arial" w:hAnsi="Arial" w:cs="Arial"/>
          <w:color w:val="000000"/>
          <w:sz w:val="24"/>
          <w:szCs w:val="24"/>
        </w:rPr>
      </w:pPr>
    </w:p>
    <w:p w14:paraId="0BB34BD0" w14:textId="6A331C28" w:rsidR="00B72E52" w:rsidRPr="005A2314" w:rsidRDefault="00B72E52" w:rsidP="00A063D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B16CBA">
        <w:rPr>
          <w:rFonts w:ascii="Arial" w:hAnsi="Arial" w:cs="Arial"/>
          <w:b/>
          <w:sz w:val="24"/>
          <w:szCs w:val="24"/>
          <w:lang w:eastAsia="pl-PL"/>
        </w:rPr>
        <w:t>2.</w:t>
      </w:r>
      <w:r w:rsidRPr="00B16CBA">
        <w:rPr>
          <w:rFonts w:ascii="Arial" w:hAnsi="Arial" w:cs="Arial"/>
          <w:sz w:val="24"/>
          <w:szCs w:val="24"/>
          <w:lang w:eastAsia="pl-PL"/>
        </w:rPr>
        <w:t xml:space="preserve"> Zgłoszenia do udziału w zawodach prosimy nadsyłać na karcie zgłoszeń </w:t>
      </w:r>
      <w:r w:rsidR="00A063D1">
        <w:rPr>
          <w:rFonts w:ascii="Arial" w:hAnsi="Arial" w:cs="Arial"/>
          <w:sz w:val="24"/>
          <w:szCs w:val="24"/>
          <w:lang w:eastAsia="pl-PL"/>
        </w:rPr>
        <w:t xml:space="preserve">dostępnej w załączniku do komunikatu </w:t>
      </w:r>
      <w:r w:rsidR="25D7502E" w:rsidRPr="25D7502E">
        <w:rPr>
          <w:rFonts w:ascii="Arial" w:hAnsi="Arial" w:cs="Arial"/>
          <w:sz w:val="24"/>
          <w:szCs w:val="24"/>
          <w:lang w:eastAsia="pl-PL"/>
        </w:rPr>
        <w:t xml:space="preserve">w nieprzekraczalnym terminie </w:t>
      </w:r>
      <w:r w:rsidR="25D7502E" w:rsidRPr="25D7502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</w:t>
      </w:r>
      <w:r w:rsidR="0022238F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  <w:r w:rsidR="25D7502E" w:rsidRPr="25D7502E">
        <w:rPr>
          <w:rFonts w:ascii="Arial" w:hAnsi="Arial" w:cs="Arial"/>
          <w:color w:val="000000" w:themeColor="text1"/>
          <w:sz w:val="24"/>
          <w:szCs w:val="24"/>
          <w:lang w:eastAsia="pl-PL"/>
        </w:rPr>
        <w:t>.08.202</w:t>
      </w:r>
      <w:r w:rsidR="0022238F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25D7502E" w:rsidRPr="25D7502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</w:t>
      </w:r>
      <w:r w:rsidR="25D7502E" w:rsidRPr="25D7502E">
        <w:rPr>
          <w:rFonts w:ascii="Arial" w:hAnsi="Arial" w:cs="Arial"/>
          <w:sz w:val="24"/>
          <w:szCs w:val="24"/>
          <w:lang w:eastAsia="pl-PL"/>
        </w:rPr>
        <w:t>. na adres: Okręg Polskiego Związku Wędkarskiego w Gorzowie Wlkp. ul. Kardynała Stefana Wyszyńskiego 28/30, 66-400 Gorzów Wlkp. fax: 95 7223 402, e-mail: sekretariat@pzw.gorzow.pl , tel</w:t>
      </w:r>
      <w:r w:rsidR="25D7502E" w:rsidRPr="25D7502E">
        <w:rPr>
          <w:rFonts w:ascii="Arial" w:hAnsi="Arial" w:cs="Arial"/>
          <w:color w:val="FF0000"/>
          <w:sz w:val="24"/>
          <w:szCs w:val="24"/>
        </w:rPr>
        <w:t xml:space="preserve">. </w:t>
      </w:r>
      <w:r w:rsidR="25D7502E" w:rsidRPr="25D7502E">
        <w:rPr>
          <w:rFonts w:ascii="Arial" w:hAnsi="Arial" w:cs="Arial"/>
          <w:sz w:val="24"/>
          <w:szCs w:val="24"/>
        </w:rPr>
        <w:t xml:space="preserve">95 7223 402.  </w:t>
      </w:r>
    </w:p>
    <w:p w14:paraId="72A3D3EC" w14:textId="77777777" w:rsidR="00B72E52" w:rsidRPr="005A2314" w:rsidRDefault="00B72E52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45D7B74" w14:textId="4D1D23EE" w:rsidR="00DF2771" w:rsidRDefault="25D7502E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 Koszt uczestnictwa w zawodach wynosi 6</w:t>
      </w:r>
      <w:r w:rsidR="00DD5D1D">
        <w:rPr>
          <w:rFonts w:ascii="Arial" w:hAnsi="Arial" w:cs="Arial"/>
          <w:sz w:val="24"/>
          <w:szCs w:val="24"/>
          <w:lang w:eastAsia="pl-PL"/>
        </w:rPr>
        <w:t>5</w:t>
      </w:r>
      <w:r w:rsidRPr="25D7502E">
        <w:rPr>
          <w:rFonts w:ascii="Arial" w:hAnsi="Arial" w:cs="Arial"/>
          <w:sz w:val="24"/>
          <w:szCs w:val="24"/>
          <w:lang w:eastAsia="pl-PL"/>
        </w:rPr>
        <w:t>0</w:t>
      </w:r>
      <w:r w:rsidR="00D8357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zł </w:t>
      </w:r>
      <w:r w:rsidR="00EF3D58">
        <w:rPr>
          <w:rFonts w:ascii="Arial" w:hAnsi="Arial" w:cs="Arial"/>
          <w:sz w:val="24"/>
          <w:szCs w:val="24"/>
          <w:lang w:eastAsia="pl-PL"/>
        </w:rPr>
        <w:t xml:space="preserve">brutto </w:t>
      </w:r>
      <w:r w:rsidRPr="25D7502E">
        <w:rPr>
          <w:rFonts w:ascii="Arial" w:hAnsi="Arial" w:cs="Arial"/>
          <w:sz w:val="24"/>
          <w:szCs w:val="24"/>
          <w:lang w:eastAsia="pl-PL"/>
        </w:rPr>
        <w:t>od teamu.  Opłatę startową należy wpłacić na konto Okręgu Polskiego Związku Wędkarskiego w Gorzowie Wlkp.</w:t>
      </w:r>
      <w:r w:rsidR="0022238F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E68DFFF" w14:textId="77777777" w:rsidR="00A063D1" w:rsidRDefault="00A063D1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22014A1" w14:textId="35620200" w:rsidR="00EF6486" w:rsidRPr="00B964D8" w:rsidRDefault="00DF2771" w:rsidP="00B964D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F6486">
        <w:rPr>
          <w:rFonts w:ascii="Arial" w:hAnsi="Arial" w:cs="Arial"/>
          <w:b/>
          <w:sz w:val="24"/>
          <w:szCs w:val="24"/>
          <w:lang w:eastAsia="pl-PL"/>
        </w:rPr>
        <w:t xml:space="preserve">nr konta </w:t>
      </w:r>
      <w:r w:rsidR="00B964D8" w:rsidRPr="00B964D8">
        <w:rPr>
          <w:rFonts w:ascii="Arial" w:hAnsi="Arial" w:cs="Arial"/>
          <w:b/>
          <w:bCs/>
          <w:color w:val="02133C"/>
          <w:sz w:val="24"/>
          <w:szCs w:val="24"/>
          <w:shd w:val="clear" w:color="auto" w:fill="FFFFFF"/>
        </w:rPr>
        <w:t>PKO BP 66 1020 2036 0000 0902 0328 2993</w:t>
      </w:r>
    </w:p>
    <w:p w14:paraId="7FD22ECF" w14:textId="77777777" w:rsidR="00A063D1" w:rsidRDefault="00A063D1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1ECBEDB" w14:textId="42D89D85" w:rsidR="00B72E52" w:rsidRDefault="25D7502E" w:rsidP="005A2314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 xml:space="preserve">z dopiskiem </w:t>
      </w:r>
      <w:r w:rsidRPr="00A063D1">
        <w:rPr>
          <w:rFonts w:ascii="Arial" w:hAnsi="Arial" w:cs="Arial"/>
          <w:b/>
          <w:bCs/>
          <w:sz w:val="24"/>
          <w:szCs w:val="24"/>
          <w:lang w:eastAsia="pl-PL"/>
        </w:rPr>
        <w:t>"PUCHAR KONGERA 202</w:t>
      </w:r>
      <w:r w:rsidR="00B964D8">
        <w:rPr>
          <w:rFonts w:ascii="Arial" w:hAnsi="Arial" w:cs="Arial"/>
          <w:b/>
          <w:bCs/>
          <w:sz w:val="24"/>
          <w:szCs w:val="24"/>
          <w:lang w:eastAsia="pl-PL"/>
        </w:rPr>
        <w:t>4</w:t>
      </w:r>
      <w:r w:rsidRPr="00A063D1">
        <w:rPr>
          <w:rFonts w:ascii="Arial" w:hAnsi="Arial" w:cs="Arial"/>
          <w:b/>
          <w:bCs/>
          <w:sz w:val="24"/>
          <w:szCs w:val="24"/>
          <w:lang w:eastAsia="pl-PL"/>
        </w:rPr>
        <w:t>"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 w terminie do dnia </w:t>
      </w:r>
      <w:r w:rsidR="00B964D8">
        <w:rPr>
          <w:rFonts w:ascii="Arial" w:hAnsi="Arial" w:cs="Arial"/>
          <w:sz w:val="24"/>
          <w:szCs w:val="24"/>
          <w:lang w:eastAsia="pl-PL"/>
        </w:rPr>
        <w:t>20</w:t>
      </w:r>
      <w:r w:rsidRPr="25D7502E">
        <w:rPr>
          <w:rFonts w:ascii="Arial" w:hAnsi="Arial" w:cs="Arial"/>
          <w:sz w:val="24"/>
          <w:szCs w:val="24"/>
          <w:lang w:eastAsia="pl-PL"/>
        </w:rPr>
        <w:t>.08.202</w:t>
      </w:r>
      <w:r w:rsidR="00B964D8">
        <w:rPr>
          <w:rFonts w:ascii="Arial" w:hAnsi="Arial" w:cs="Arial"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sz w:val="24"/>
          <w:szCs w:val="24"/>
          <w:lang w:eastAsia="pl-PL"/>
        </w:rPr>
        <w:t>r. Prosimy o przestrzeganie terminu zgłoszenia oraz wpłaty. Potwierdzenie wpłaty na zawody prosimy przesłać mailem na adres sekretariat@pzw.gorzow.pl.</w:t>
      </w:r>
    </w:p>
    <w:p w14:paraId="01BD7F45" w14:textId="71F84770" w:rsidR="00317098" w:rsidRDefault="00317098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Osoby, które będą chciały otrzymać fakturę proszę się kontaktować bezpośrednio z biurem Okręgu tel. </w:t>
      </w:r>
      <w:r w:rsidRPr="00317098">
        <w:rPr>
          <w:rFonts w:ascii="Arial" w:hAnsi="Arial" w:cs="Arial"/>
          <w:color w:val="354C5F"/>
          <w:sz w:val="24"/>
          <w:szCs w:val="24"/>
          <w:shd w:val="clear" w:color="auto" w:fill="E7F0F5"/>
        </w:rPr>
        <w:t>95 7223 402</w:t>
      </w:r>
      <w:r w:rsidR="00EF3D58">
        <w:rPr>
          <w:rFonts w:ascii="Arial" w:hAnsi="Arial" w:cs="Arial"/>
          <w:color w:val="354C5F"/>
          <w:sz w:val="24"/>
          <w:szCs w:val="24"/>
          <w:shd w:val="clear" w:color="auto" w:fill="E7F0F5"/>
        </w:rPr>
        <w:t>.</w:t>
      </w:r>
    </w:p>
    <w:p w14:paraId="0D0B940D" w14:textId="77777777" w:rsidR="00DF2771" w:rsidRDefault="00DF2771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8613AD" w14:textId="1D84F79F" w:rsidR="00D92D5B" w:rsidRDefault="00EF3D58" w:rsidP="00EF3D5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2D5B" w:rsidRPr="00D92D5B">
        <w:rPr>
          <w:rFonts w:ascii="Arial" w:hAnsi="Arial" w:cs="Arial"/>
          <w:sz w:val="24"/>
          <w:szCs w:val="24"/>
        </w:rPr>
        <w:t xml:space="preserve">eamom, które dokonały zgłoszenia i wniosły opłatę startową, a z przyczyn różnych nie będą uczestniczyć w zawodach, organizator nie zwraca wniesionej opłaty startowej. </w:t>
      </w:r>
    </w:p>
    <w:p w14:paraId="29FBF2E2" w14:textId="77777777" w:rsidR="00EF3D58" w:rsidRDefault="00EF3D58" w:rsidP="00EF3D5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5C0FD58" w14:textId="0119D893" w:rsidR="00EF3D58" w:rsidRPr="00D92D5B" w:rsidRDefault="00EF3D58" w:rsidP="00EF3D5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Warunkiem dopuszczenia do zawodów jest dostarczenie </w:t>
      </w:r>
      <w:r>
        <w:rPr>
          <w:rFonts w:ascii="Arial" w:hAnsi="Arial" w:cs="Arial"/>
          <w:sz w:val="24"/>
          <w:szCs w:val="24"/>
        </w:rPr>
        <w:t xml:space="preserve">przez zawodników w dniu 13.09.2024r </w:t>
      </w:r>
      <w:r>
        <w:rPr>
          <w:rFonts w:ascii="Arial" w:hAnsi="Arial" w:cs="Arial"/>
          <w:sz w:val="24"/>
          <w:szCs w:val="24"/>
        </w:rPr>
        <w:t>dla organizatora zawodów oświadczenie RODO oraz zaświadczenia o stanie zdrowia.</w:t>
      </w:r>
    </w:p>
    <w:p w14:paraId="5C7CF629" w14:textId="77777777" w:rsidR="00B964D8" w:rsidRDefault="00B964D8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5BAB77A2" w14:textId="0B1FC2B3" w:rsidR="00B72E52" w:rsidRPr="00661738" w:rsidRDefault="00B72E52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>II. ZASADY SPORTOWE</w:t>
      </w:r>
    </w:p>
    <w:p w14:paraId="7C7E4B9C" w14:textId="77777777" w:rsidR="00CE2AD4" w:rsidRDefault="00B72E52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sz w:val="24"/>
          <w:szCs w:val="24"/>
          <w:lang w:eastAsia="pl-PL"/>
        </w:rPr>
        <w:t>1.</w:t>
      </w:r>
      <w:r w:rsidRPr="006617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2AD4" w:rsidRPr="00CE2AD4">
        <w:rPr>
          <w:rFonts w:ascii="Arial" w:hAnsi="Arial" w:cs="Arial"/>
          <w:sz w:val="24"/>
          <w:szCs w:val="24"/>
        </w:rPr>
        <w:t>Miejsce zawodów</w:t>
      </w:r>
      <w:r w:rsidR="00CE2AD4">
        <w:rPr>
          <w:rFonts w:ascii="Arial" w:hAnsi="Arial" w:cs="Arial"/>
          <w:sz w:val="24"/>
          <w:szCs w:val="24"/>
        </w:rPr>
        <w:t xml:space="preserve">; jezioro Myśliborskie w Myśliborzu </w:t>
      </w:r>
    </w:p>
    <w:p w14:paraId="4CD34D1B" w14:textId="77777777" w:rsidR="00CE2AD4" w:rsidRDefault="00CE2AD4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E2AD4">
        <w:rPr>
          <w:rFonts w:ascii="Arial" w:hAnsi="Arial" w:cs="Arial"/>
          <w:sz w:val="24"/>
          <w:szCs w:val="24"/>
        </w:rPr>
        <w:t xml:space="preserve">Start łodzi: </w:t>
      </w:r>
    </w:p>
    <w:p w14:paraId="0E40F4BF" w14:textId="77777777" w:rsidR="00CE2AD4" w:rsidRDefault="00CE2AD4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E2AD4">
        <w:rPr>
          <w:rFonts w:ascii="Arial" w:hAnsi="Arial" w:cs="Arial"/>
          <w:sz w:val="24"/>
          <w:szCs w:val="24"/>
        </w:rPr>
        <w:t>punkt A –</w:t>
      </w:r>
      <w:r>
        <w:rPr>
          <w:rFonts w:ascii="Arial" w:hAnsi="Arial" w:cs="Arial"/>
          <w:sz w:val="24"/>
          <w:szCs w:val="24"/>
        </w:rPr>
        <w:t xml:space="preserve"> </w:t>
      </w:r>
      <w:r w:rsidR="00FA25D4">
        <w:rPr>
          <w:rFonts w:ascii="Arial" w:hAnsi="Arial" w:cs="Arial"/>
          <w:sz w:val="24"/>
          <w:szCs w:val="24"/>
        </w:rPr>
        <w:t>Dąbrowa</w:t>
      </w:r>
      <w:r w:rsidR="007676FD">
        <w:rPr>
          <w:rFonts w:ascii="Arial" w:hAnsi="Arial" w:cs="Arial"/>
          <w:sz w:val="24"/>
          <w:szCs w:val="24"/>
        </w:rPr>
        <w:t xml:space="preserve"> ( I tura te</w:t>
      </w:r>
      <w:r w:rsidR="007122A7">
        <w:rPr>
          <w:rFonts w:ascii="Arial" w:hAnsi="Arial" w:cs="Arial"/>
          <w:sz w:val="24"/>
          <w:szCs w:val="24"/>
        </w:rPr>
        <w:t>a</w:t>
      </w:r>
      <w:r w:rsidR="007676FD">
        <w:rPr>
          <w:rFonts w:ascii="Arial" w:hAnsi="Arial" w:cs="Arial"/>
          <w:sz w:val="24"/>
          <w:szCs w:val="24"/>
        </w:rPr>
        <w:t>my z numerami startowymi od 1 do 30, II tura 31-60))</w:t>
      </w:r>
    </w:p>
    <w:p w14:paraId="09810D2F" w14:textId="77777777" w:rsidR="007676FD" w:rsidRDefault="00CE2AD4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E2AD4">
        <w:rPr>
          <w:rFonts w:ascii="Arial" w:hAnsi="Arial" w:cs="Arial"/>
          <w:sz w:val="24"/>
          <w:szCs w:val="24"/>
        </w:rPr>
        <w:t xml:space="preserve">punkt B – </w:t>
      </w:r>
      <w:r>
        <w:rPr>
          <w:rFonts w:ascii="Arial" w:hAnsi="Arial" w:cs="Arial"/>
          <w:sz w:val="24"/>
          <w:szCs w:val="24"/>
        </w:rPr>
        <w:t xml:space="preserve">Przystań żeglarska Szkuner </w:t>
      </w:r>
      <w:r w:rsidR="007676FD">
        <w:rPr>
          <w:rFonts w:ascii="Arial" w:hAnsi="Arial" w:cs="Arial"/>
          <w:sz w:val="24"/>
          <w:szCs w:val="24"/>
        </w:rPr>
        <w:t xml:space="preserve">( I tura teamy z numerami startowymi od 31 do 60, II tura  </w:t>
      </w:r>
    </w:p>
    <w:p w14:paraId="0E2EB9BD" w14:textId="77777777" w:rsidR="00953461" w:rsidRDefault="007676FD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1-30)</w:t>
      </w:r>
    </w:p>
    <w:p w14:paraId="0FC71B81" w14:textId="77777777" w:rsidR="00CE2AD4" w:rsidRDefault="00CE2AD4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E2AD4">
        <w:rPr>
          <w:rFonts w:ascii="Arial" w:hAnsi="Arial" w:cs="Arial"/>
          <w:sz w:val="24"/>
          <w:szCs w:val="24"/>
        </w:rPr>
        <w:t>W obrębie miejsc wypływania A i B obowiązuje strefa wolnego wypływania – 200 m – max. prędkość do 5 km/h.</w:t>
      </w:r>
    </w:p>
    <w:p w14:paraId="65B55F37" w14:textId="77777777" w:rsidR="00CE2AD4" w:rsidRPr="00CE2AD4" w:rsidRDefault="00CE2AD4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 obrębie miasta obowiązuje ograniczenie prędkości do 15 km/h, miejsca są oznakowane.</w:t>
      </w:r>
    </w:p>
    <w:p w14:paraId="60061E4C" w14:textId="77777777" w:rsidR="00953461" w:rsidRDefault="00953461" w:rsidP="00B72E52">
      <w:pPr>
        <w:pStyle w:val="Bezodstpw"/>
        <w:jc w:val="both"/>
        <w:rPr>
          <w:rStyle w:val="bbtext"/>
          <w:rFonts w:ascii="Arial" w:hAnsi="Arial" w:cs="Arial"/>
          <w:sz w:val="24"/>
          <w:szCs w:val="24"/>
        </w:rPr>
      </w:pPr>
    </w:p>
    <w:p w14:paraId="395A1BF1" w14:textId="3E265DBB" w:rsidR="00C2326D" w:rsidRDefault="00C2326D" w:rsidP="00C2326D">
      <w:pPr>
        <w:pStyle w:val="Bezodstpw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Style w:val="bbtext"/>
          <w:rFonts w:ascii="Arial" w:hAnsi="Arial" w:cs="Arial"/>
          <w:sz w:val="24"/>
          <w:szCs w:val="24"/>
        </w:rPr>
        <w:t xml:space="preserve">2. </w:t>
      </w:r>
      <w:r w:rsidRPr="00C2326D">
        <w:rPr>
          <w:rFonts w:ascii="Arial" w:hAnsi="Arial" w:cs="Arial"/>
          <w:sz w:val="24"/>
          <w:szCs w:val="24"/>
        </w:rPr>
        <w:t xml:space="preserve">Zawody rozegrane zostaną zgodnie z Zasadami Organizacji Sportu Wędkarskiego PZW, część </w:t>
      </w:r>
      <w:r w:rsidR="00B964D8">
        <w:rPr>
          <w:rFonts w:ascii="Arial" w:hAnsi="Arial" w:cs="Arial"/>
          <w:sz w:val="24"/>
          <w:szCs w:val="24"/>
        </w:rPr>
        <w:t>5 Teamy</w:t>
      </w:r>
      <w:r>
        <w:rPr>
          <w:rFonts w:ascii="Arial" w:hAnsi="Arial" w:cs="Arial"/>
          <w:sz w:val="24"/>
          <w:szCs w:val="24"/>
        </w:rPr>
        <w:t xml:space="preserve"> </w:t>
      </w:r>
      <w:r w:rsidRPr="00C2326D">
        <w:rPr>
          <w:rFonts w:ascii="Arial" w:hAnsi="Arial" w:cs="Arial"/>
          <w:sz w:val="24"/>
          <w:szCs w:val="24"/>
          <w:shd w:val="clear" w:color="auto" w:fill="FFFFFF"/>
        </w:rPr>
        <w:t xml:space="preserve">z zachowaniem wymiarów i okresów ochronnych zgodnie z Rozporządzeniem Ministra Rolnictwa i Rozwoju Wsi z dnia 12 listopada 2001 r. z </w:t>
      </w:r>
      <w:proofErr w:type="spellStart"/>
      <w:r w:rsidRPr="00C2326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C2326D">
        <w:rPr>
          <w:rFonts w:ascii="Arial" w:hAnsi="Arial" w:cs="Arial"/>
          <w:sz w:val="24"/>
          <w:szCs w:val="24"/>
          <w:shd w:val="clear" w:color="auto" w:fill="FFFFFF"/>
        </w:rPr>
        <w:t>. zm. w sprawie połowu ryb oraz warunków chowu, hodowli i połowu innych organizmów żyjących w wodzie</w:t>
      </w:r>
      <w:r w:rsidR="00491398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14:paraId="44EAFD9C" w14:textId="3A2194DB" w:rsidR="00C2326D" w:rsidRPr="00B964D8" w:rsidRDefault="00B964D8" w:rsidP="00CE2AD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964D8">
        <w:rPr>
          <w:rFonts w:ascii="Arial" w:hAnsi="Arial" w:cs="Arial"/>
          <w:sz w:val="24"/>
          <w:szCs w:val="24"/>
        </w:rPr>
        <w:t>https://pzw.pl/uploaded_files/1719306741_1719233362zosw-cz-5-spinning-teamy-15062024.pdf</w:t>
      </w:r>
    </w:p>
    <w:p w14:paraId="29CC8056" w14:textId="77777777" w:rsidR="00D83579" w:rsidRDefault="00D83579" w:rsidP="00CE2AD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700E0EF" w14:textId="77777777" w:rsidR="00E516A2" w:rsidRDefault="00C2326D" w:rsidP="00E516A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E2AD4" w:rsidRPr="00CE2AD4">
        <w:rPr>
          <w:rFonts w:ascii="Arial" w:hAnsi="Arial" w:cs="Arial"/>
          <w:sz w:val="24"/>
          <w:szCs w:val="24"/>
        </w:rPr>
        <w:t>Teamy zabezpieczają jednostki pływające we własnym zakresie. Łodzie i pontony ze sztywną podłogą muszą mieć długość min. 3,60 m i musza być wyposażone w sprzęt ratunkowy i niezbędne akcesoria, zgodnie z wymogami żeglugi śródlądowej.</w:t>
      </w:r>
      <w:r w:rsidR="00E516A2">
        <w:rPr>
          <w:rFonts w:ascii="Arial" w:hAnsi="Arial" w:cs="Arial"/>
          <w:sz w:val="24"/>
          <w:szCs w:val="24"/>
        </w:rPr>
        <w:t xml:space="preserve"> </w:t>
      </w:r>
    </w:p>
    <w:p w14:paraId="65BA9843" w14:textId="77777777" w:rsidR="00B344CB" w:rsidRDefault="25D7502E" w:rsidP="00E516A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 xml:space="preserve">Jednostki te należy dostarczyć na miejsce zawodów, w dniu </w:t>
      </w:r>
      <w:r w:rsidR="00442E07">
        <w:rPr>
          <w:rFonts w:ascii="Arial" w:hAnsi="Arial" w:cs="Arial"/>
          <w:sz w:val="24"/>
          <w:szCs w:val="24"/>
          <w:lang w:eastAsia="pl-PL"/>
        </w:rPr>
        <w:t>1</w:t>
      </w:r>
      <w:r w:rsidR="00B964D8">
        <w:rPr>
          <w:rFonts w:ascii="Arial" w:hAnsi="Arial" w:cs="Arial"/>
          <w:sz w:val="24"/>
          <w:szCs w:val="24"/>
          <w:lang w:eastAsia="pl-PL"/>
        </w:rPr>
        <w:t>3</w:t>
      </w:r>
      <w:r w:rsidRPr="25D7502E">
        <w:rPr>
          <w:rFonts w:ascii="Arial" w:hAnsi="Arial" w:cs="Arial"/>
          <w:sz w:val="24"/>
          <w:szCs w:val="24"/>
          <w:lang w:eastAsia="pl-PL"/>
        </w:rPr>
        <w:t>.09.202</w:t>
      </w:r>
      <w:r w:rsidR="00B964D8">
        <w:rPr>
          <w:rFonts w:ascii="Arial" w:hAnsi="Arial" w:cs="Arial"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 r. do godz. 1</w:t>
      </w:r>
      <w:r w:rsidR="00B964D8">
        <w:rPr>
          <w:rFonts w:ascii="Arial" w:hAnsi="Arial" w:cs="Arial"/>
          <w:sz w:val="24"/>
          <w:szCs w:val="24"/>
          <w:lang w:eastAsia="pl-PL"/>
        </w:rPr>
        <w:t>6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:00. </w:t>
      </w:r>
    </w:p>
    <w:p w14:paraId="0529A24A" w14:textId="3FB6DFF5" w:rsidR="00E516A2" w:rsidRPr="00661738" w:rsidRDefault="25D7502E" w:rsidP="00E516A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>O dopuszczeniu jednostek pływających decyduje komisja techniczna powołana przez sędziego głównego.</w:t>
      </w:r>
    </w:p>
    <w:p w14:paraId="4B94D5A5" w14:textId="77777777" w:rsidR="00F45A0E" w:rsidRPr="00661738" w:rsidRDefault="00F45A0E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5C6F01" w14:textId="77777777" w:rsidR="006D2553" w:rsidRDefault="00C2326D" w:rsidP="00EF648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72E52" w:rsidRPr="00B16CBA">
        <w:rPr>
          <w:rFonts w:ascii="Arial" w:hAnsi="Arial" w:cs="Arial"/>
          <w:b/>
          <w:sz w:val="24"/>
          <w:szCs w:val="24"/>
        </w:rPr>
        <w:t>.</w:t>
      </w:r>
      <w:r w:rsidR="00B72E52" w:rsidRPr="00B16CBA">
        <w:rPr>
          <w:rFonts w:ascii="Arial" w:hAnsi="Arial" w:cs="Arial"/>
          <w:sz w:val="24"/>
          <w:szCs w:val="24"/>
        </w:rPr>
        <w:t xml:space="preserve"> </w:t>
      </w:r>
      <w:r w:rsidR="006D2553">
        <w:rPr>
          <w:rFonts w:ascii="Arial" w:hAnsi="Arial" w:cs="Arial"/>
          <w:sz w:val="24"/>
          <w:szCs w:val="24"/>
        </w:rPr>
        <w:t>Organizator nie przewiduje oficjalnego treningu przed zawodami.</w:t>
      </w:r>
    </w:p>
    <w:p w14:paraId="325DFB9C" w14:textId="384A51FD" w:rsidR="00DE6E00" w:rsidRDefault="25D7502E" w:rsidP="00EF6486">
      <w:pPr>
        <w:pStyle w:val="Bezodstpw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 xml:space="preserve">Od dnia </w:t>
      </w:r>
      <w:r w:rsidR="00B964D8">
        <w:rPr>
          <w:rFonts w:ascii="Arial" w:hAnsi="Arial" w:cs="Arial"/>
          <w:sz w:val="24"/>
          <w:szCs w:val="24"/>
        </w:rPr>
        <w:t>9</w:t>
      </w:r>
      <w:r w:rsidRPr="25D7502E">
        <w:rPr>
          <w:rFonts w:ascii="Arial" w:hAnsi="Arial" w:cs="Arial"/>
          <w:sz w:val="24"/>
          <w:szCs w:val="24"/>
        </w:rPr>
        <w:t>.0</w:t>
      </w:r>
      <w:r w:rsidR="00EF3D58">
        <w:rPr>
          <w:rFonts w:ascii="Arial" w:hAnsi="Arial" w:cs="Arial"/>
          <w:sz w:val="24"/>
          <w:szCs w:val="24"/>
        </w:rPr>
        <w:t>9</w:t>
      </w:r>
      <w:r w:rsidRPr="25D7502E">
        <w:rPr>
          <w:rFonts w:ascii="Arial" w:hAnsi="Arial" w:cs="Arial"/>
          <w:sz w:val="24"/>
          <w:szCs w:val="24"/>
        </w:rPr>
        <w:t>.202</w:t>
      </w:r>
      <w:r w:rsidR="00B964D8">
        <w:rPr>
          <w:rFonts w:ascii="Arial" w:hAnsi="Arial" w:cs="Arial"/>
          <w:sz w:val="24"/>
          <w:szCs w:val="24"/>
        </w:rPr>
        <w:t>4</w:t>
      </w:r>
      <w:r w:rsidRPr="25D7502E">
        <w:rPr>
          <w:rFonts w:ascii="Arial" w:hAnsi="Arial" w:cs="Arial"/>
          <w:sz w:val="24"/>
          <w:szCs w:val="24"/>
        </w:rPr>
        <w:t xml:space="preserve"> r. do </w:t>
      </w:r>
      <w:r w:rsidR="00A063D1">
        <w:rPr>
          <w:rFonts w:ascii="Arial" w:hAnsi="Arial" w:cs="Arial"/>
          <w:sz w:val="24"/>
          <w:szCs w:val="24"/>
        </w:rPr>
        <w:t xml:space="preserve">końca zawodów w dniu </w:t>
      </w:r>
      <w:r w:rsidR="00B964D8">
        <w:rPr>
          <w:rFonts w:ascii="Arial" w:hAnsi="Arial" w:cs="Arial"/>
          <w:sz w:val="24"/>
          <w:szCs w:val="24"/>
        </w:rPr>
        <w:t>15</w:t>
      </w:r>
      <w:r w:rsidRPr="25D7502E">
        <w:rPr>
          <w:rFonts w:ascii="Arial" w:hAnsi="Arial" w:cs="Arial"/>
          <w:sz w:val="24"/>
          <w:szCs w:val="24"/>
        </w:rPr>
        <w:t>.09.202</w:t>
      </w:r>
      <w:r w:rsidR="00B964D8">
        <w:rPr>
          <w:rFonts w:ascii="Arial" w:hAnsi="Arial" w:cs="Arial"/>
          <w:sz w:val="24"/>
          <w:szCs w:val="24"/>
        </w:rPr>
        <w:t>4</w:t>
      </w:r>
      <w:r w:rsidRPr="25D7502E">
        <w:rPr>
          <w:rFonts w:ascii="Arial" w:hAnsi="Arial" w:cs="Arial"/>
          <w:sz w:val="24"/>
          <w:szCs w:val="24"/>
        </w:rPr>
        <w:t xml:space="preserve"> r. </w:t>
      </w:r>
      <w:r w:rsidR="00A063D1">
        <w:rPr>
          <w:rFonts w:ascii="Arial" w:hAnsi="Arial" w:cs="Arial"/>
          <w:sz w:val="24"/>
          <w:szCs w:val="24"/>
        </w:rPr>
        <w:t xml:space="preserve">z wyłączeniem tur zawodów </w:t>
      </w:r>
      <w:r w:rsidRPr="25D7502E">
        <w:rPr>
          <w:rFonts w:ascii="Arial" w:hAnsi="Arial" w:cs="Arial"/>
          <w:sz w:val="24"/>
          <w:szCs w:val="24"/>
        </w:rPr>
        <w:t xml:space="preserve"> owiązuje całkowity zakaz wędkowania na sektorze dla zawodników pod rygorem niedopuszczenia do zawodów. </w:t>
      </w:r>
    </w:p>
    <w:p w14:paraId="1E78FC52" w14:textId="260AE9B9" w:rsidR="00537668" w:rsidRDefault="25D7502E" w:rsidP="005E4DD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 xml:space="preserve">        Zawodnicy, którzy będą chcieli wędkować na jez. Myśliborskim do </w:t>
      </w:r>
      <w:r w:rsidR="00EF3D58">
        <w:rPr>
          <w:rFonts w:ascii="Arial" w:hAnsi="Arial" w:cs="Arial"/>
          <w:sz w:val="24"/>
          <w:szCs w:val="24"/>
        </w:rPr>
        <w:t>8</w:t>
      </w:r>
      <w:r w:rsidR="00B964D8">
        <w:rPr>
          <w:rFonts w:ascii="Arial" w:hAnsi="Arial" w:cs="Arial"/>
          <w:sz w:val="24"/>
          <w:szCs w:val="24"/>
        </w:rPr>
        <w:t>.09.2</w:t>
      </w:r>
      <w:r w:rsidRPr="25D7502E">
        <w:rPr>
          <w:rFonts w:ascii="Arial" w:hAnsi="Arial" w:cs="Arial"/>
          <w:sz w:val="24"/>
          <w:szCs w:val="24"/>
        </w:rPr>
        <w:t>02</w:t>
      </w:r>
      <w:r w:rsidR="00B964D8">
        <w:rPr>
          <w:rFonts w:ascii="Arial" w:hAnsi="Arial" w:cs="Arial"/>
          <w:sz w:val="24"/>
          <w:szCs w:val="24"/>
        </w:rPr>
        <w:t>4</w:t>
      </w:r>
      <w:r w:rsidRPr="25D7502E">
        <w:rPr>
          <w:rFonts w:ascii="Arial" w:hAnsi="Arial" w:cs="Arial"/>
          <w:sz w:val="24"/>
          <w:szCs w:val="24"/>
        </w:rPr>
        <w:t>r.</w:t>
      </w:r>
      <w:r w:rsidR="00B964D8">
        <w:rPr>
          <w:rFonts w:ascii="Arial" w:hAnsi="Arial" w:cs="Arial"/>
          <w:sz w:val="24"/>
          <w:szCs w:val="24"/>
        </w:rPr>
        <w:t xml:space="preserve"> </w:t>
      </w:r>
      <w:r w:rsidRPr="25D7502E">
        <w:rPr>
          <w:rFonts w:ascii="Arial" w:hAnsi="Arial" w:cs="Arial"/>
          <w:sz w:val="24"/>
          <w:szCs w:val="24"/>
        </w:rPr>
        <w:t xml:space="preserve">są zobowiązani do wykupienia zezwolenia wędkarskiego w </w:t>
      </w:r>
      <w:r w:rsidRPr="25D7502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25D7502E">
        <w:rPr>
          <w:rFonts w:ascii="Arial" w:hAnsi="Arial" w:cs="Arial"/>
          <w:sz w:val="24"/>
          <w:szCs w:val="24"/>
        </w:rPr>
        <w:t>Gospodarstwie Rolno Rybackim, Rybakówka przy ul. Marcinkowskiego 1 w Myśliborzu,  tel. 607 949 047 – Janek.</w:t>
      </w:r>
    </w:p>
    <w:p w14:paraId="292F9323" w14:textId="1364520B" w:rsidR="25D7502E" w:rsidRDefault="25D7502E" w:rsidP="25D7502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 xml:space="preserve">Organizator zapewnia zezwolenia dla wszystkich uczestników na czas zawodów. </w:t>
      </w:r>
    </w:p>
    <w:p w14:paraId="3DEEC669" w14:textId="77777777" w:rsidR="00F8311E" w:rsidRDefault="00F8311E" w:rsidP="005E4DD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4D607A3" w14:textId="03FF78E1" w:rsidR="00B72E52" w:rsidRDefault="25D7502E" w:rsidP="00B72E5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b/>
          <w:bCs/>
          <w:sz w:val="24"/>
          <w:szCs w:val="24"/>
        </w:rPr>
        <w:t>5.</w:t>
      </w:r>
      <w:r w:rsidRPr="25D7502E">
        <w:rPr>
          <w:rFonts w:ascii="Arial" w:hAnsi="Arial" w:cs="Arial"/>
          <w:sz w:val="24"/>
          <w:szCs w:val="24"/>
        </w:rPr>
        <w:t xml:space="preserve"> Prawo startu mają zawodnicy z listy uprawnionych do startu w zawodach GP Polski w dyscyplinie spinningowej na rok 202</w:t>
      </w:r>
      <w:r w:rsidR="00B964D8">
        <w:rPr>
          <w:rFonts w:ascii="Arial" w:hAnsi="Arial" w:cs="Arial"/>
          <w:sz w:val="24"/>
          <w:szCs w:val="24"/>
        </w:rPr>
        <w:t>4</w:t>
      </w:r>
      <w:r w:rsidRPr="25D7502E">
        <w:rPr>
          <w:rFonts w:ascii="Arial" w:hAnsi="Arial" w:cs="Arial"/>
          <w:sz w:val="24"/>
          <w:szCs w:val="24"/>
        </w:rPr>
        <w:t xml:space="preserve"> zatwierdzonej przez GKS. </w:t>
      </w:r>
    </w:p>
    <w:p w14:paraId="3CB2B827" w14:textId="2887D409" w:rsidR="25D7502E" w:rsidRDefault="25D7502E" w:rsidP="25D75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2E7CC8A" w14:textId="4E96E915" w:rsidR="25D7502E" w:rsidRDefault="25D7502E" w:rsidP="25D7502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 xml:space="preserve">6. Zgodnie z zaleceniami GKS rejestracja ryb oraz przetwarzanie wyników dokonywane będą za pomocą programu </w:t>
      </w:r>
      <w:proofErr w:type="spellStart"/>
      <w:r w:rsidRPr="00D83579">
        <w:rPr>
          <w:rFonts w:ascii="Arial" w:hAnsi="Arial" w:cs="Arial"/>
          <w:b/>
          <w:bCs/>
          <w:sz w:val="24"/>
          <w:szCs w:val="24"/>
        </w:rPr>
        <w:t>xTraMarlin</w:t>
      </w:r>
      <w:proofErr w:type="spellEnd"/>
      <w:r w:rsidRPr="25D7502E">
        <w:rPr>
          <w:rFonts w:ascii="Arial" w:hAnsi="Arial" w:cs="Arial"/>
          <w:sz w:val="24"/>
          <w:szCs w:val="24"/>
        </w:rPr>
        <w:t xml:space="preserve">. W związku z powyższym zawodnicy proszeni są o zabezpieczenie telefonów/ smartfonów z zainstalowaną aplikacją </w:t>
      </w:r>
      <w:proofErr w:type="spellStart"/>
      <w:r w:rsidRPr="25D7502E">
        <w:rPr>
          <w:rFonts w:ascii="Arial" w:hAnsi="Arial" w:cs="Arial"/>
          <w:sz w:val="24"/>
          <w:szCs w:val="24"/>
        </w:rPr>
        <w:t>xTraMarlin</w:t>
      </w:r>
      <w:proofErr w:type="spellEnd"/>
      <w:r w:rsidRPr="25D7502E">
        <w:rPr>
          <w:rFonts w:ascii="Arial" w:hAnsi="Arial" w:cs="Arial"/>
          <w:sz w:val="24"/>
          <w:szCs w:val="24"/>
        </w:rPr>
        <w:t xml:space="preserve">. Aplikację można pobrać na stronie </w:t>
      </w:r>
      <w:hyperlink r:id="rId13" w:history="1">
        <w:r w:rsidR="00C03ACB" w:rsidRPr="00181188">
          <w:rPr>
            <w:rStyle w:val="Hipercze"/>
            <w:rFonts w:ascii="Arial" w:hAnsi="Arial" w:cs="Arial"/>
            <w:sz w:val="24"/>
            <w:szCs w:val="24"/>
          </w:rPr>
          <w:t>www.xtramarlin.pl</w:t>
        </w:r>
      </w:hyperlink>
      <w:r w:rsidRPr="25D7502E">
        <w:rPr>
          <w:rFonts w:ascii="Arial" w:hAnsi="Arial" w:cs="Arial"/>
          <w:sz w:val="24"/>
          <w:szCs w:val="24"/>
        </w:rPr>
        <w:t>.</w:t>
      </w:r>
      <w:r w:rsidR="00C03ACB">
        <w:rPr>
          <w:rFonts w:ascii="Arial" w:hAnsi="Arial" w:cs="Arial"/>
          <w:sz w:val="24"/>
          <w:szCs w:val="24"/>
        </w:rPr>
        <w:t xml:space="preserve"> </w:t>
      </w:r>
    </w:p>
    <w:p w14:paraId="4101652C" w14:textId="77777777" w:rsidR="00D92D5B" w:rsidRPr="00B16CBA" w:rsidRDefault="00D92D5B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62C2652" w14:textId="290DC92D" w:rsidR="00B72E52" w:rsidRPr="00562391" w:rsidRDefault="25D7502E" w:rsidP="00C2326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b/>
          <w:bCs/>
          <w:sz w:val="24"/>
          <w:szCs w:val="24"/>
        </w:rPr>
        <w:t>7.</w:t>
      </w:r>
      <w:r w:rsidRPr="25D7502E">
        <w:rPr>
          <w:rFonts w:ascii="Arial" w:hAnsi="Arial" w:cs="Arial"/>
          <w:sz w:val="24"/>
          <w:szCs w:val="24"/>
        </w:rPr>
        <w:t xml:space="preserve"> </w:t>
      </w:r>
      <w:r w:rsidRPr="25D7502E">
        <w:rPr>
          <w:rFonts w:ascii="Arial" w:hAnsi="Arial" w:cs="Arial"/>
          <w:b/>
          <w:bCs/>
          <w:sz w:val="24"/>
          <w:szCs w:val="24"/>
        </w:rPr>
        <w:t>Charakterystyka łowiska</w:t>
      </w:r>
    </w:p>
    <w:p w14:paraId="28A0EBEC" w14:textId="77777777" w:rsidR="00C2326D" w:rsidRDefault="00C2326D" w:rsidP="005A2314">
      <w:pPr>
        <w:shd w:val="clear" w:color="auto" w:fill="FFFFFF"/>
        <w:spacing w:after="0" w:line="240" w:lineRule="auto"/>
        <w:jc w:val="both"/>
        <w:rPr>
          <w:rStyle w:val="bbtext"/>
          <w:rFonts w:ascii="Arial" w:hAnsi="Arial" w:cs="Arial"/>
          <w:sz w:val="24"/>
          <w:szCs w:val="24"/>
        </w:rPr>
      </w:pPr>
      <w:r w:rsidRPr="00562391">
        <w:rPr>
          <w:rFonts w:ascii="Arial" w:hAnsi="Arial" w:cs="Arial"/>
          <w:sz w:val="24"/>
          <w:szCs w:val="24"/>
          <w:shd w:val="clear" w:color="auto" w:fill="F5F5F5"/>
        </w:rPr>
        <w:t>Ten typowo polodowcowy zbiornik charakteryzuje się wydłużonym kształtem ciągnącym się z północnego wschodu na południe (długość maksymalna wynosi 6500 m, szerokość maksymalna - 1600 m), co znajduje swój wyraz również we wskaźniku wydłużenia - 4,1. Jezioro Myśliborskie można podzielić na 2 części: część północną, większą, rozszerzoną, o słabo rozwiniętej linii brzegowej, oraz część południową, węższą, o urozmaiconym kształcie, z półwyspami i zatokami.</w:t>
      </w:r>
      <w:r w:rsidRPr="00562391">
        <w:rPr>
          <w:rFonts w:ascii="Arial" w:hAnsi="Arial" w:cs="Arial"/>
          <w:sz w:val="24"/>
          <w:szCs w:val="24"/>
        </w:rPr>
        <w:t xml:space="preserve"> </w:t>
      </w:r>
      <w:r w:rsidRPr="00562391">
        <w:rPr>
          <w:rFonts w:ascii="Arial" w:hAnsi="Arial" w:cs="Arial"/>
          <w:sz w:val="24"/>
          <w:szCs w:val="24"/>
        </w:rPr>
        <w:br/>
      </w:r>
      <w:r w:rsidRPr="00562391">
        <w:rPr>
          <w:rFonts w:ascii="Arial" w:hAnsi="Arial" w:cs="Arial"/>
          <w:sz w:val="24"/>
          <w:szCs w:val="24"/>
          <w:shd w:val="clear" w:color="auto" w:fill="F5F5F5"/>
        </w:rPr>
        <w:t xml:space="preserve">Wśród nich wyróżnia się tu największa ze wszystkich zatoka południowa. Przy jej wschodnim brzegu leży miasto Myślibórz w dolinie rzeczki Myśli, która w tym miejscu wypływa z południowo - wschodniego krańca jeziora. Wzdłuż brzegów biegnie dość szeroki pas płycizny przybrzeżnej (powierzchnia pasa do głębokości 5 m wynosi 31% powierzchni zbiornika) poszerzający się w południowej części jeziora. Stosunkowo szeroki w wielu miejscach litoral, uniemożliwia rozwój ikry, bytowanie narybku i z tego względu przyczynia się do dość dużych możliwości produkcyjnych </w:t>
      </w:r>
      <w:r w:rsidRPr="00562391">
        <w:rPr>
          <w:rFonts w:ascii="Arial" w:hAnsi="Arial" w:cs="Arial"/>
          <w:sz w:val="24"/>
          <w:szCs w:val="24"/>
          <w:shd w:val="clear" w:color="auto" w:fill="F5F5F5"/>
        </w:rPr>
        <w:lastRenderedPageBreak/>
        <w:t xml:space="preserve">akwenu. Według danych uzyskanych od rybaków, jezioro Myśliborskie ma ukształtowanie dna dość skomplikowane. Płycizna przybrzeżna jest szersza od strony zachodniej niż od wschodniej, gdzie załamuje się stromym stokiem w głąb jeziora. Największy zasięg obejmuje płycizna od strony płn.-wschodniej jeziora, gdzie jeszcze w odległości około 100 m od brzegu głębokość wynosi zaledwie 1,5 m. Przez środek jeziora, bliżej brzegu wschodniego, biegnie regularnie rynna o głębokości 15-25 m, zaczynająca się przy półwyspie, na którym leży Kol. Brzezowska i ciągnąca się aż po ujście kanału dopływowego, z jeziora Łubie. Maksymalna głębokość rynny, a zarazem i całego jeziora wynosi 22,3 m. Drugi </w:t>
      </w:r>
      <w:proofErr w:type="spellStart"/>
      <w:r w:rsidRPr="00562391">
        <w:rPr>
          <w:rFonts w:ascii="Arial" w:hAnsi="Arial" w:cs="Arial"/>
          <w:sz w:val="24"/>
          <w:szCs w:val="24"/>
          <w:shd w:val="clear" w:color="auto" w:fill="F5F5F5"/>
        </w:rPr>
        <w:t>głęboczek</w:t>
      </w:r>
      <w:proofErr w:type="spellEnd"/>
      <w:r w:rsidRPr="00562391">
        <w:rPr>
          <w:rFonts w:ascii="Arial" w:hAnsi="Arial" w:cs="Arial"/>
          <w:sz w:val="24"/>
          <w:szCs w:val="24"/>
          <w:shd w:val="clear" w:color="auto" w:fill="F5F5F5"/>
        </w:rPr>
        <w:t>, mniejszy i płytszy (15 m. głębokości) znajduje się w środku rozszerzenia jeziora, na południe od Kruszwina. Między nią a brzegiem jeziora pod Kruszwinem znajduje się piaszczysta mielizna o głębokości 4 m. </w:t>
      </w:r>
      <w:r w:rsidRPr="00562391">
        <w:rPr>
          <w:rStyle w:val="bbtext"/>
          <w:rFonts w:ascii="Arial" w:hAnsi="Arial" w:cs="Arial"/>
          <w:sz w:val="24"/>
          <w:szCs w:val="24"/>
        </w:rPr>
        <w:t>Dominujące ryby: okoń, szczupak.</w:t>
      </w:r>
    </w:p>
    <w:p w14:paraId="1E80E121" w14:textId="77777777" w:rsidR="00562391" w:rsidRPr="00562391" w:rsidRDefault="00562391" w:rsidP="005A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62391">
        <w:rPr>
          <w:rStyle w:val="bbtext"/>
          <w:rFonts w:ascii="Arial" w:hAnsi="Arial" w:cs="Arial"/>
          <w:b/>
        </w:rPr>
        <w:t>Dzierżawcą łowiska jest Gospodarstwo rolno-rybackie Grzegorz Siwek, Rybakówka Myślibórz.</w:t>
      </w:r>
    </w:p>
    <w:p w14:paraId="4B99056E" w14:textId="77777777" w:rsidR="00B72E52" w:rsidRPr="00661738" w:rsidRDefault="00B72E52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F069C33" w14:textId="77777777" w:rsidR="00B72E52" w:rsidRPr="00661738" w:rsidRDefault="00B72E52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 xml:space="preserve">III. </w:t>
      </w:r>
      <w:r w:rsidR="00DE6E00">
        <w:rPr>
          <w:rFonts w:ascii="Arial" w:hAnsi="Arial" w:cs="Arial"/>
          <w:b/>
          <w:i/>
          <w:sz w:val="24"/>
          <w:szCs w:val="24"/>
          <w:lang w:eastAsia="pl-PL"/>
        </w:rPr>
        <w:t xml:space="preserve">Główna </w:t>
      </w: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>K</w:t>
      </w:r>
      <w:r w:rsidR="00DE6E00">
        <w:rPr>
          <w:rFonts w:ascii="Arial" w:hAnsi="Arial" w:cs="Arial"/>
          <w:b/>
          <w:i/>
          <w:sz w:val="24"/>
          <w:szCs w:val="24"/>
          <w:lang w:eastAsia="pl-PL"/>
        </w:rPr>
        <w:t>omisja Sędziowska</w:t>
      </w:r>
    </w:p>
    <w:p w14:paraId="26C9A99A" w14:textId="5B11914D" w:rsidR="00B72E52" w:rsidRPr="00661738" w:rsidRDefault="25D7502E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 xml:space="preserve">Sędzia Główny – </w:t>
      </w:r>
      <w:r w:rsidR="00442E07">
        <w:rPr>
          <w:rFonts w:ascii="Arial" w:hAnsi="Arial" w:cs="Arial"/>
          <w:sz w:val="24"/>
          <w:szCs w:val="24"/>
          <w:lang w:eastAsia="pl-PL"/>
        </w:rPr>
        <w:t>Stanisław Kowalczyk, SKK</w:t>
      </w:r>
    </w:p>
    <w:p w14:paraId="66B2989D" w14:textId="31F9CE76" w:rsidR="00B72E52" w:rsidRDefault="25D7502E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>Sędzia Sekretarz – Grzegorz Słowik</w:t>
      </w:r>
      <w:r w:rsidR="00442E07">
        <w:rPr>
          <w:rFonts w:ascii="Arial" w:hAnsi="Arial" w:cs="Arial"/>
          <w:sz w:val="24"/>
          <w:szCs w:val="24"/>
          <w:lang w:eastAsia="pl-PL"/>
        </w:rPr>
        <w:t>, SKK</w:t>
      </w:r>
    </w:p>
    <w:p w14:paraId="70381C80" w14:textId="3B5F4294" w:rsidR="00DD5D1D" w:rsidRDefault="00DD5D1D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Sędzia Sektorowy – Krzysztof Kmieć, SKO</w:t>
      </w:r>
    </w:p>
    <w:p w14:paraId="29D6B04F" w14:textId="0BB51A4E" w:rsidR="00B72E52" w:rsidRDefault="00B72E52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99C43A" w14:textId="77777777" w:rsidR="00713D0B" w:rsidRDefault="00713D0B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BB515A8" w14:textId="77777777" w:rsidR="00B72E52" w:rsidRDefault="004E18A8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IV. ZAKWATEROWANIE I WŻYWIENIE </w:t>
      </w:r>
    </w:p>
    <w:p w14:paraId="48D72808" w14:textId="77777777" w:rsidR="005A2314" w:rsidRDefault="004E18A8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Organizator zapewnia dla zawodników suchy prowiant na każdą turę zawodów oraz</w:t>
      </w:r>
      <w:r w:rsidR="005A2314">
        <w:rPr>
          <w:rFonts w:ascii="Arial" w:hAnsi="Arial" w:cs="Arial"/>
          <w:sz w:val="24"/>
          <w:szCs w:val="24"/>
          <w:lang w:eastAsia="pl-PL"/>
        </w:rPr>
        <w:t xml:space="preserve"> ciepły posiłek po każdej turze. </w:t>
      </w:r>
    </w:p>
    <w:p w14:paraId="37C9366F" w14:textId="77777777" w:rsidR="00C330FE" w:rsidRDefault="004E18A8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Zakwaterowanie zawodnicy organizują we własnym zakresie. </w:t>
      </w:r>
    </w:p>
    <w:p w14:paraId="4DDBEF00" w14:textId="77777777" w:rsidR="00557B91" w:rsidRDefault="00557B91" w:rsidP="005A231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23B53FB" w14:textId="77777777" w:rsidR="004E18A8" w:rsidRPr="00BF684A" w:rsidRDefault="004E18A8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BF684A">
        <w:rPr>
          <w:rFonts w:ascii="Arial" w:hAnsi="Arial" w:cs="Arial"/>
          <w:b/>
          <w:i/>
          <w:sz w:val="24"/>
          <w:szCs w:val="24"/>
          <w:lang w:eastAsia="pl-PL"/>
        </w:rPr>
        <w:t>Wykaz miejsc</w:t>
      </w:r>
      <w:r w:rsidR="005A2314">
        <w:rPr>
          <w:rFonts w:ascii="Arial" w:hAnsi="Arial" w:cs="Arial"/>
          <w:b/>
          <w:i/>
          <w:sz w:val="24"/>
          <w:szCs w:val="24"/>
          <w:lang w:eastAsia="pl-PL"/>
        </w:rPr>
        <w:t xml:space="preserve"> noclegowych</w:t>
      </w:r>
      <w:r w:rsidR="00C330FE" w:rsidRPr="00BF684A">
        <w:rPr>
          <w:rFonts w:ascii="Arial" w:hAnsi="Arial" w:cs="Arial"/>
          <w:b/>
          <w:i/>
          <w:sz w:val="24"/>
          <w:szCs w:val="24"/>
          <w:lang w:eastAsia="pl-PL"/>
        </w:rPr>
        <w:t>:</w:t>
      </w:r>
    </w:p>
    <w:p w14:paraId="3469181A" w14:textId="77777777" w:rsidR="00C330FE" w:rsidRDefault="00BF684A" w:rsidP="00A666B1">
      <w:pPr>
        <w:pStyle w:val="Bezodstpw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* </w:t>
      </w:r>
      <w:r w:rsidR="00EF6486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Hotel </w:t>
      </w:r>
      <w:r w:rsidR="00C330FE" w:rsidRPr="00C330FE">
        <w:rPr>
          <w:rStyle w:val="Pogrubienie"/>
          <w:rFonts w:ascii="Arial" w:hAnsi="Arial" w:cs="Arial"/>
          <w:b w:val="0"/>
          <w:bCs w:val="0"/>
          <w:sz w:val="24"/>
          <w:szCs w:val="24"/>
        </w:rPr>
        <w:t>PIAST</w:t>
      </w:r>
      <w:r w:rsidR="00C330FE">
        <w:rPr>
          <w:rFonts w:ascii="Arial" w:hAnsi="Arial" w:cs="Arial"/>
          <w:sz w:val="24"/>
          <w:szCs w:val="24"/>
        </w:rPr>
        <w:t xml:space="preserve">, </w:t>
      </w:r>
      <w:r w:rsidR="00C330FE" w:rsidRPr="00C330FE">
        <w:rPr>
          <w:rFonts w:ascii="Arial" w:hAnsi="Arial" w:cs="Arial"/>
          <w:sz w:val="24"/>
          <w:szCs w:val="24"/>
        </w:rPr>
        <w:t>ul. Łużycka 1</w:t>
      </w:r>
      <w:r w:rsidR="00C330FE">
        <w:rPr>
          <w:rFonts w:ascii="Arial" w:hAnsi="Arial" w:cs="Arial"/>
          <w:sz w:val="24"/>
          <w:szCs w:val="24"/>
        </w:rPr>
        <w:t xml:space="preserve">, </w:t>
      </w:r>
      <w:r w:rsidR="00C330FE" w:rsidRPr="00C330FE">
        <w:rPr>
          <w:rFonts w:ascii="Arial" w:hAnsi="Arial" w:cs="Arial"/>
          <w:sz w:val="24"/>
          <w:szCs w:val="24"/>
        </w:rPr>
        <w:t>tel. 95 747 2004</w:t>
      </w:r>
      <w:r w:rsidR="00C330FE">
        <w:rPr>
          <w:rFonts w:ascii="Arial" w:hAnsi="Arial" w:cs="Arial"/>
          <w:sz w:val="24"/>
          <w:szCs w:val="24"/>
        </w:rPr>
        <w:t xml:space="preserve">, </w:t>
      </w:r>
    </w:p>
    <w:p w14:paraId="4F324B0D" w14:textId="77777777" w:rsidR="00C330FE" w:rsidRDefault="00BF684A" w:rsidP="007122A7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*</w:t>
      </w:r>
      <w:r w:rsidR="00C330FE">
        <w:rPr>
          <w:rFonts w:ascii="Arial" w:hAnsi="Arial" w:cs="Arial"/>
          <w:sz w:val="24"/>
          <w:szCs w:val="24"/>
        </w:rPr>
        <w:t xml:space="preserve"> </w:t>
      </w:r>
      <w:r w:rsidR="00C330FE" w:rsidRPr="00C330FE">
        <w:rPr>
          <w:rStyle w:val="Pogrubienie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Pensjonat Nad Jeziorem</w:t>
      </w:r>
      <w:r w:rsidR="00C330FE" w:rsidRPr="00C330FE">
        <w:rPr>
          <w:rFonts w:ascii="Arial" w:hAnsi="Arial" w:cs="Arial"/>
          <w:b/>
          <w:color w:val="000000"/>
          <w:sz w:val="25"/>
          <w:szCs w:val="25"/>
        </w:rPr>
        <w:t>,</w:t>
      </w:r>
      <w:r w:rsidR="00C330FE">
        <w:rPr>
          <w:rFonts w:ascii="Arial" w:hAnsi="Arial" w:cs="Arial"/>
          <w:color w:val="000000"/>
          <w:sz w:val="25"/>
          <w:szCs w:val="25"/>
        </w:rPr>
        <w:t xml:space="preserve"> 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>ul. Marcinkowskiego 12</w:t>
      </w:r>
      <w:r w:rsidR="00C330FE">
        <w:rPr>
          <w:rFonts w:ascii="Arial" w:hAnsi="Arial" w:cs="Arial"/>
          <w:color w:val="000000"/>
          <w:sz w:val="25"/>
          <w:szCs w:val="25"/>
        </w:rPr>
        <w:t xml:space="preserve">, 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tel. 500 122 115, </w:t>
      </w:r>
    </w:p>
    <w:p w14:paraId="1DB7979D" w14:textId="77777777" w:rsidR="007676FD" w:rsidRDefault="007676FD" w:rsidP="00A666B1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* Ośrodek Harcerski, </w:t>
      </w:r>
      <w:hyperlink r:id="rId14" w:history="1">
        <w:r w:rsidRPr="006345E1">
          <w:rPr>
            <w:rStyle w:val="Hipercze"/>
            <w:rFonts w:ascii="Arial" w:hAnsi="Arial" w:cs="Arial"/>
            <w:sz w:val="25"/>
            <w:szCs w:val="25"/>
            <w:shd w:val="clear" w:color="auto" w:fill="FFFFFF"/>
          </w:rPr>
          <w:t>https://mysliborz.zhp.pl/osrodek/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</w:p>
    <w:p w14:paraId="694924BD" w14:textId="77777777" w:rsidR="00BF684A" w:rsidRDefault="00BF684A" w:rsidP="00A666B1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* Noclegi nad jeziorem, ul. Marcinkowskiego 5a, tel. 604 610 041</w:t>
      </w:r>
    </w:p>
    <w:p w14:paraId="0B947CD2" w14:textId="77777777" w:rsidR="007122A7" w:rsidRDefault="00BF684A" w:rsidP="00A666B1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*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C330FE" w:rsidRPr="00FB3E83">
        <w:rPr>
          <w:rStyle w:val="Pogrubienie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Apartamenty Nad Jeziorem</w:t>
      </w:r>
      <w:r w:rsidR="00FB3E83">
        <w:rPr>
          <w:rFonts w:ascii="Arial" w:hAnsi="Arial" w:cs="Arial"/>
          <w:color w:val="000000"/>
          <w:sz w:val="25"/>
          <w:szCs w:val="25"/>
        </w:rPr>
        <w:t xml:space="preserve">, 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>Listomie 19</w:t>
      </w:r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>tel. 48 519 613</w:t>
      </w:r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="00C330FE">
        <w:rPr>
          <w:rFonts w:ascii="Arial" w:hAnsi="Arial" w:cs="Arial"/>
          <w:color w:val="000000"/>
          <w:sz w:val="25"/>
          <w:szCs w:val="25"/>
          <w:shd w:val="clear" w:color="auto" w:fill="FFFFFF"/>
        </w:rPr>
        <w:t>655</w:t>
      </w:r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 domki 6 osobowe, </w:t>
      </w:r>
    </w:p>
    <w:p w14:paraId="75A10B9C" w14:textId="77777777" w:rsidR="00FB3E83" w:rsidRPr="00C330FE" w:rsidRDefault="00FB3E83" w:rsidP="00A6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Pr="00FB3E83">
        <w:rPr>
          <w:rStyle w:val="Pogrubienie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Hotel i Restauracja ADRIA</w:t>
      </w:r>
      <w:r>
        <w:rPr>
          <w:rStyle w:val="Pogrubienie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ul. Lipowa 8, tel. 95 747 0271</w:t>
      </w:r>
    </w:p>
    <w:p w14:paraId="5AC595E0" w14:textId="77777777" w:rsidR="00953461" w:rsidRDefault="00FB3E83" w:rsidP="00A666B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FB3E83">
        <w:rPr>
          <w:rFonts w:ascii="Arial" w:hAnsi="Arial" w:cs="Arial"/>
          <w:sz w:val="24"/>
          <w:szCs w:val="24"/>
        </w:rPr>
        <w:t>Dom Wczasów Dziecięcych</w:t>
      </w:r>
      <w:r>
        <w:rPr>
          <w:rFonts w:ascii="Arial" w:hAnsi="Arial" w:cs="Arial"/>
          <w:sz w:val="24"/>
          <w:szCs w:val="24"/>
        </w:rPr>
        <w:t xml:space="preserve">, </w:t>
      </w:r>
      <w:r w:rsidRPr="00FB3E83">
        <w:rPr>
          <w:rFonts w:ascii="Arial" w:hAnsi="Arial" w:cs="Arial"/>
          <w:sz w:val="24"/>
          <w:szCs w:val="24"/>
        </w:rPr>
        <w:t>ul. Marcinkowskiego 10</w:t>
      </w:r>
      <w:r>
        <w:rPr>
          <w:rFonts w:ascii="Arial" w:hAnsi="Arial" w:cs="Arial"/>
          <w:sz w:val="24"/>
          <w:szCs w:val="24"/>
        </w:rPr>
        <w:t xml:space="preserve">, </w:t>
      </w:r>
      <w:r w:rsidRPr="00FB3E83">
        <w:rPr>
          <w:rFonts w:ascii="Arial" w:hAnsi="Arial" w:cs="Arial"/>
          <w:sz w:val="24"/>
          <w:szCs w:val="24"/>
        </w:rPr>
        <w:t>tel. 95 747 2267</w:t>
      </w:r>
    </w:p>
    <w:p w14:paraId="116AD317" w14:textId="77777777" w:rsidR="00FB3E83" w:rsidRDefault="00A666B1" w:rsidP="00A666B1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E83" w:rsidRPr="00FB3E83">
        <w:rPr>
          <w:rStyle w:val="Pogrubienie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Kwatery Agroturystyczne Pszczelnik,</w:t>
      </w:r>
      <w:r w:rsidR="00FB3E83">
        <w:rPr>
          <w:rStyle w:val="Pogrubienie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Klaudiusz </w:t>
      </w:r>
      <w:proofErr w:type="spellStart"/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>Mockałło</w:t>
      </w:r>
      <w:proofErr w:type="spellEnd"/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>, Pszczelnik 2</w:t>
      </w:r>
      <w:r w:rsidR="00FB3E83">
        <w:rPr>
          <w:rFonts w:ascii="Arial" w:hAnsi="Arial" w:cs="Arial"/>
          <w:color w:val="000000"/>
          <w:sz w:val="25"/>
          <w:szCs w:val="25"/>
        </w:rPr>
        <w:br/>
      </w:r>
      <w:r w:rsidR="00FB3E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tel. 95 747 5043</w:t>
      </w:r>
    </w:p>
    <w:p w14:paraId="536574FB" w14:textId="77777777" w:rsidR="00FB3E83" w:rsidRPr="00FB3E83" w:rsidRDefault="00FB3E83" w:rsidP="00A666B1">
      <w:pPr>
        <w:pStyle w:val="Bezodstpw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="00BF684A">
        <w:rPr>
          <w:rStyle w:val="Pogrubienie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Motel i Restauracja Myślibórz</w:t>
      </w:r>
      <w:r>
        <w:rPr>
          <w:rStyle w:val="Pogrubienie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Renice 62b, tel. 95 747 2152</w:t>
      </w:r>
    </w:p>
    <w:p w14:paraId="3461D779" w14:textId="77777777" w:rsidR="00B72E52" w:rsidRPr="00661738" w:rsidRDefault="00B72E52" w:rsidP="00B72E5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9AE1564" w14:textId="77777777" w:rsidR="00B72E52" w:rsidRDefault="00B72E52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>V. UWAGI KOŃCOWE</w:t>
      </w:r>
    </w:p>
    <w:p w14:paraId="3CF2D8B6" w14:textId="77777777" w:rsidR="00C23D16" w:rsidRDefault="00C23D16" w:rsidP="00B72E52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4D0E779D" w14:textId="77777777" w:rsidR="00C23D16" w:rsidRDefault="00C23D16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23D16">
        <w:rPr>
          <w:rFonts w:ascii="Arial" w:hAnsi="Arial" w:cs="Arial"/>
          <w:sz w:val="24"/>
          <w:szCs w:val="24"/>
        </w:rPr>
        <w:t xml:space="preserve">Organizator przewiduje możliwość przeprowadzenia badania trzeźwości zawodników w czasie trwania zawodów. </w:t>
      </w:r>
    </w:p>
    <w:p w14:paraId="467AB385" w14:textId="3CA4B908" w:rsidR="005E4DD9" w:rsidRDefault="25D7502E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>2. W trakcie zawodów będą wykonywane zdjęcia. Uczestnicy oraz goście poprzez udział w zawodach wyrażają zgodę na przetwarzanie wizerunku przez Okręg PZW w Gorzowie Wlkp. która obejmuje zamieszczanie zdjęć oraz relacji z przebiegu konkursu w celu realizacji działań promocyjnych na stronie internetowej Okręgu PZW w Gorzowie Wlkp. oraz w mediach społecznościowych https://www.facebook.com/ORFA-Klub-Spinningowy-120819542639396 i  lokalnej prasie.</w:t>
      </w:r>
    </w:p>
    <w:p w14:paraId="0FB78278" w14:textId="77777777" w:rsidR="00317098" w:rsidRDefault="00317098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CB68C09" w14:textId="00B28017" w:rsidR="00C23D16" w:rsidRDefault="25D7502E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>3. Organizator nie odpowiada za powstałe szkody materialne oraz kradzież.</w:t>
      </w:r>
      <w:r w:rsidR="00EF3D58" w:rsidRPr="00EF3D58">
        <w:t xml:space="preserve"> </w:t>
      </w:r>
      <w:r w:rsidR="00EF3D58">
        <w:rPr>
          <w:rFonts w:ascii="Arial" w:hAnsi="Arial" w:cs="Arial"/>
          <w:sz w:val="24"/>
          <w:szCs w:val="24"/>
        </w:rPr>
        <w:t>W związku z tym u</w:t>
      </w:r>
      <w:r w:rsidR="00EF3D58" w:rsidRPr="00EF3D58">
        <w:rPr>
          <w:rFonts w:ascii="Arial" w:hAnsi="Arial" w:cs="Arial"/>
          <w:sz w:val="24"/>
          <w:szCs w:val="24"/>
        </w:rPr>
        <w:t xml:space="preserve">czestnicy zobowiązani są do zabrania z łodzi wartościowych przedmiotów, bądź ich należytego zabezpieczenia. </w:t>
      </w:r>
      <w:r w:rsidRPr="25D7502E">
        <w:rPr>
          <w:rFonts w:ascii="Arial" w:hAnsi="Arial" w:cs="Arial"/>
          <w:sz w:val="24"/>
          <w:szCs w:val="24"/>
        </w:rPr>
        <w:t xml:space="preserve">Jednocześnie informujemy, że teren </w:t>
      </w:r>
      <w:proofErr w:type="spellStart"/>
      <w:r w:rsidRPr="25D7502E">
        <w:rPr>
          <w:rFonts w:ascii="Arial" w:hAnsi="Arial" w:cs="Arial"/>
          <w:sz w:val="24"/>
          <w:szCs w:val="24"/>
        </w:rPr>
        <w:t>slipowania</w:t>
      </w:r>
      <w:proofErr w:type="spellEnd"/>
      <w:r w:rsidRPr="25D7502E">
        <w:rPr>
          <w:rFonts w:ascii="Arial" w:hAnsi="Arial" w:cs="Arial"/>
          <w:sz w:val="24"/>
          <w:szCs w:val="24"/>
        </w:rPr>
        <w:t xml:space="preserve"> i cumowania łodzi będzie dozorowany przez wyznaczoną osobę</w:t>
      </w:r>
      <w:r w:rsidR="0080645C">
        <w:rPr>
          <w:rFonts w:ascii="Arial" w:hAnsi="Arial" w:cs="Arial"/>
          <w:sz w:val="24"/>
          <w:szCs w:val="24"/>
        </w:rPr>
        <w:t xml:space="preserve"> w godzinach piątek/sobota 18:00-8:00, sobota/niedziela 18:00 -7;00. </w:t>
      </w:r>
    </w:p>
    <w:p w14:paraId="2C8D32C4" w14:textId="21499E63" w:rsidR="0080645C" w:rsidRDefault="0080645C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na samochody i przyczepy wyznaczony na teranie</w:t>
      </w:r>
      <w:r w:rsidR="00410C24">
        <w:rPr>
          <w:rFonts w:ascii="Arial" w:hAnsi="Arial" w:cs="Arial"/>
          <w:sz w:val="24"/>
          <w:szCs w:val="24"/>
        </w:rPr>
        <w:t xml:space="preserve"> stadionu piłkarskiego przy biurze zawodów.</w:t>
      </w:r>
    </w:p>
    <w:p w14:paraId="1FC39945" w14:textId="77777777" w:rsidR="00317098" w:rsidRPr="006D2553" w:rsidRDefault="00317098" w:rsidP="005A2314">
      <w:pPr>
        <w:pStyle w:val="Bezodstpw"/>
        <w:jc w:val="both"/>
        <w:rPr>
          <w:rFonts w:ascii="Arial" w:hAnsi="Arial" w:cs="Arial"/>
          <w:color w:val="FF0000"/>
          <w:sz w:val="24"/>
          <w:szCs w:val="24"/>
        </w:rPr>
      </w:pPr>
    </w:p>
    <w:p w14:paraId="29369A7D" w14:textId="57DFDA18" w:rsidR="00C23D16" w:rsidRDefault="25D7502E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lastRenderedPageBreak/>
        <w:t xml:space="preserve">4. Organizator pokrywa koszty ubezpieczenia zawodników od następstw nieszczęśliwych wypadków „NW” w dniach </w:t>
      </w:r>
      <w:r w:rsidR="003E4021">
        <w:rPr>
          <w:rFonts w:ascii="Arial" w:hAnsi="Arial" w:cs="Arial"/>
          <w:sz w:val="24"/>
          <w:szCs w:val="24"/>
        </w:rPr>
        <w:t>13-15</w:t>
      </w:r>
      <w:r w:rsidRPr="25D7502E">
        <w:rPr>
          <w:rFonts w:ascii="Arial" w:hAnsi="Arial" w:cs="Arial"/>
          <w:sz w:val="24"/>
          <w:szCs w:val="24"/>
        </w:rPr>
        <w:t>.09.202</w:t>
      </w:r>
      <w:r w:rsidR="003E4021">
        <w:rPr>
          <w:rFonts w:ascii="Arial" w:hAnsi="Arial" w:cs="Arial"/>
          <w:sz w:val="24"/>
          <w:szCs w:val="24"/>
        </w:rPr>
        <w:t>4</w:t>
      </w:r>
      <w:r w:rsidRPr="25D7502E">
        <w:rPr>
          <w:rFonts w:ascii="Arial" w:hAnsi="Arial" w:cs="Arial"/>
          <w:sz w:val="24"/>
          <w:szCs w:val="24"/>
        </w:rPr>
        <w:t xml:space="preserve"> r. </w:t>
      </w:r>
    </w:p>
    <w:p w14:paraId="0562CB0E" w14:textId="77777777" w:rsidR="00317098" w:rsidRDefault="00317098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571B88A" w14:textId="1DDD6579" w:rsidR="00C23D16" w:rsidRDefault="25D7502E" w:rsidP="005A231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25D7502E">
        <w:rPr>
          <w:rFonts w:ascii="Arial" w:hAnsi="Arial" w:cs="Arial"/>
          <w:sz w:val="24"/>
          <w:szCs w:val="24"/>
        </w:rPr>
        <w:t>5. Informacji w sprawie zawodów udzielają: Grzegorz Słowik, tel. 695 198 335</w:t>
      </w:r>
    </w:p>
    <w:p w14:paraId="7AB69D60" w14:textId="29821465" w:rsidR="00BD4EC2" w:rsidRDefault="00BD4EC2" w:rsidP="00442E0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B6B1D1" w14:textId="5088EC39" w:rsidR="00C23D16" w:rsidRDefault="25D7502E" w:rsidP="25D7502E">
      <w:pPr>
        <w:pStyle w:val="Bezodstpw"/>
        <w:jc w:val="both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14:paraId="3582543E" w14:textId="77777777" w:rsidR="007122A7" w:rsidRPr="00661738" w:rsidRDefault="004E18A8" w:rsidP="004E18A8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661738">
        <w:rPr>
          <w:rFonts w:ascii="Arial" w:hAnsi="Arial" w:cs="Arial"/>
          <w:b/>
          <w:i/>
          <w:sz w:val="24"/>
          <w:szCs w:val="24"/>
          <w:lang w:eastAsia="pl-PL"/>
        </w:rPr>
        <w:t>VI. PROGRAM ZAWODÓW</w:t>
      </w:r>
    </w:p>
    <w:p w14:paraId="63E4A9CD" w14:textId="77777777" w:rsidR="004E18A8" w:rsidRPr="00661738" w:rsidRDefault="004E18A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 </w:t>
      </w:r>
    </w:p>
    <w:p w14:paraId="3A80DBEC" w14:textId="5546CBFB" w:rsidR="00C330FE" w:rsidRPr="00C330FE" w:rsidRDefault="25D7502E" w:rsidP="25D7502E">
      <w:pPr>
        <w:pStyle w:val="Bezodstpw"/>
        <w:jc w:val="both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Piątek </w:t>
      </w:r>
      <w:r w:rsidR="00442E0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1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3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.09.202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</w:p>
    <w:p w14:paraId="5AE2E216" w14:textId="25FA1894" w:rsidR="00DE6E00" w:rsidRDefault="007057EF" w:rsidP="00DE6E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E4021">
        <w:rPr>
          <w:rFonts w:ascii="Arial" w:hAnsi="Arial" w:cs="Arial"/>
          <w:sz w:val="24"/>
          <w:szCs w:val="24"/>
          <w:lang w:eastAsia="pl-PL"/>
        </w:rPr>
        <w:t>0</w:t>
      </w:r>
      <w:r w:rsidR="00DE6E00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hAnsi="Arial" w:cs="Arial"/>
          <w:sz w:val="24"/>
          <w:szCs w:val="24"/>
          <w:lang w:eastAsia="pl-PL"/>
        </w:rPr>
        <w:t xml:space="preserve"> - 1</w:t>
      </w:r>
      <w:r w:rsidR="003E4021">
        <w:rPr>
          <w:rFonts w:ascii="Arial" w:hAnsi="Arial" w:cs="Arial"/>
          <w:sz w:val="24"/>
          <w:szCs w:val="24"/>
          <w:lang w:eastAsia="pl-PL"/>
        </w:rPr>
        <w:t>6</w:t>
      </w:r>
      <w:r w:rsidR="00DE6E00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 w:rsidR="00DE6E00" w:rsidRPr="00661738">
        <w:rPr>
          <w:rFonts w:ascii="Arial" w:hAnsi="Arial" w:cs="Arial"/>
          <w:sz w:val="24"/>
          <w:szCs w:val="24"/>
          <w:lang w:eastAsia="pl-PL"/>
        </w:rPr>
        <w:t>  </w:t>
      </w:r>
      <w:r w:rsidR="00DE6E00">
        <w:rPr>
          <w:rFonts w:ascii="Arial" w:hAnsi="Arial" w:cs="Arial"/>
          <w:sz w:val="24"/>
          <w:szCs w:val="24"/>
          <w:lang w:eastAsia="pl-PL"/>
        </w:rPr>
        <w:t xml:space="preserve"> - przyjmowanie oraz kontrola łodzi przez organizatora</w:t>
      </w:r>
    </w:p>
    <w:p w14:paraId="34628064" w14:textId="7597DC0F" w:rsidR="004E18A8" w:rsidRPr="00661738" w:rsidRDefault="004E18A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1</w:t>
      </w:r>
      <w:r w:rsidR="007057EF">
        <w:rPr>
          <w:rFonts w:ascii="Arial" w:hAnsi="Arial" w:cs="Arial"/>
          <w:sz w:val="24"/>
          <w:szCs w:val="24"/>
          <w:lang w:eastAsia="pl-PL"/>
        </w:rPr>
        <w:t>8</w:t>
      </w:r>
      <w:r w:rsidR="003E4021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 w:rsidRPr="00661738">
        <w:rPr>
          <w:rFonts w:ascii="Arial" w:hAnsi="Arial" w:cs="Arial"/>
          <w:sz w:val="24"/>
          <w:szCs w:val="24"/>
          <w:lang w:eastAsia="pl-PL"/>
        </w:rPr>
        <w:t>          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61738">
        <w:rPr>
          <w:rFonts w:ascii="Arial" w:hAnsi="Arial" w:cs="Arial"/>
          <w:sz w:val="24"/>
          <w:szCs w:val="24"/>
          <w:lang w:eastAsia="pl-PL"/>
        </w:rPr>
        <w:t>  - uroczyste otwarcie zawodów</w:t>
      </w:r>
      <w:r w:rsidR="00A61A2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BB5950F" w14:textId="25ECB93D" w:rsidR="007057EF" w:rsidRDefault="004E18A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1</w:t>
      </w:r>
      <w:r w:rsidR="007057EF">
        <w:rPr>
          <w:rFonts w:ascii="Arial" w:hAnsi="Arial" w:cs="Arial"/>
          <w:sz w:val="24"/>
          <w:szCs w:val="24"/>
          <w:lang w:eastAsia="pl-PL"/>
        </w:rPr>
        <w:t>8</w:t>
      </w:r>
      <w:r w:rsidR="003E4021">
        <w:rPr>
          <w:rFonts w:ascii="Arial" w:hAnsi="Arial" w:cs="Arial"/>
          <w:sz w:val="24"/>
          <w:szCs w:val="24"/>
          <w:vertAlign w:val="superscript"/>
          <w:lang w:eastAsia="pl-PL"/>
        </w:rPr>
        <w:t>15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                    </w:t>
      </w:r>
      <w:r w:rsidRPr="00661738">
        <w:rPr>
          <w:rFonts w:ascii="Arial" w:hAnsi="Arial" w:cs="Arial"/>
          <w:sz w:val="24"/>
          <w:szCs w:val="24"/>
          <w:lang w:eastAsia="pl-PL"/>
        </w:rPr>
        <w:t>- odprawa techniczna</w:t>
      </w:r>
    </w:p>
    <w:p w14:paraId="34CE0A41" w14:textId="77777777" w:rsidR="002D000C" w:rsidRDefault="002D000C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3483044" w14:textId="2AD093BB" w:rsidR="004E18A8" w:rsidRPr="00C330FE" w:rsidRDefault="25D7502E" w:rsidP="25D7502E">
      <w:pPr>
        <w:pStyle w:val="Bezodstpw"/>
        <w:jc w:val="both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Sobota 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14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.09.202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</w:p>
    <w:p w14:paraId="54BB1641" w14:textId="1C684A5D" w:rsidR="004E18A8" w:rsidRDefault="0031709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>            </w:t>
      </w:r>
      <w:r w:rsidR="00A666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>  - zbiórka zawodników</w:t>
      </w:r>
      <w:r w:rsidR="00C23D1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344CB">
        <w:rPr>
          <w:rFonts w:ascii="Arial" w:hAnsi="Arial" w:cs="Arial"/>
          <w:sz w:val="24"/>
          <w:szCs w:val="24"/>
          <w:lang w:eastAsia="pl-PL"/>
        </w:rPr>
        <w:t>wydawanie</w:t>
      </w:r>
      <w:r w:rsidR="00560C5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3D16">
        <w:rPr>
          <w:rFonts w:ascii="Arial" w:hAnsi="Arial" w:cs="Arial"/>
          <w:sz w:val="24"/>
          <w:szCs w:val="24"/>
          <w:lang w:eastAsia="pl-PL"/>
        </w:rPr>
        <w:t xml:space="preserve">suchego prowiantu </w:t>
      </w:r>
    </w:p>
    <w:p w14:paraId="61845658" w14:textId="77777777" w:rsidR="004E18A8" w:rsidRPr="00661738" w:rsidRDefault="0031709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C23D16">
        <w:rPr>
          <w:rFonts w:ascii="Arial" w:hAnsi="Arial" w:cs="Arial"/>
          <w:sz w:val="24"/>
          <w:szCs w:val="24"/>
          <w:vertAlign w:val="superscript"/>
          <w:lang w:eastAsia="pl-PL"/>
        </w:rPr>
        <w:t>30</w:t>
      </w:r>
      <w:r w:rsidR="004E18A8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BF72D5">
        <w:rPr>
          <w:rFonts w:ascii="Arial" w:hAnsi="Arial" w:cs="Arial"/>
          <w:sz w:val="24"/>
          <w:szCs w:val="24"/>
          <w:lang w:eastAsia="pl-PL"/>
        </w:rPr>
        <w:t xml:space="preserve">             - wypłynię</w:t>
      </w:r>
      <w:r w:rsidR="004E18A8">
        <w:rPr>
          <w:rFonts w:ascii="Arial" w:hAnsi="Arial" w:cs="Arial"/>
          <w:sz w:val="24"/>
          <w:szCs w:val="24"/>
          <w:lang w:eastAsia="pl-PL"/>
        </w:rPr>
        <w:t xml:space="preserve">cie </w:t>
      </w:r>
      <w:r w:rsidR="00C23D16">
        <w:rPr>
          <w:rFonts w:ascii="Arial" w:hAnsi="Arial" w:cs="Arial"/>
          <w:sz w:val="24"/>
          <w:szCs w:val="24"/>
          <w:lang w:eastAsia="pl-PL"/>
        </w:rPr>
        <w:t>teamów z punktów A</w:t>
      </w:r>
      <w:r w:rsidR="007057EF">
        <w:rPr>
          <w:rFonts w:ascii="Arial" w:hAnsi="Arial" w:cs="Arial"/>
          <w:sz w:val="24"/>
          <w:szCs w:val="24"/>
          <w:lang w:eastAsia="pl-PL"/>
        </w:rPr>
        <w:t xml:space="preserve"> (teamu 1-30)</w:t>
      </w:r>
      <w:r w:rsidR="00C23D16">
        <w:rPr>
          <w:rFonts w:ascii="Arial" w:hAnsi="Arial" w:cs="Arial"/>
          <w:sz w:val="24"/>
          <w:szCs w:val="24"/>
          <w:lang w:eastAsia="pl-PL"/>
        </w:rPr>
        <w:t xml:space="preserve"> i B</w:t>
      </w:r>
      <w:r w:rsidR="007057EF">
        <w:rPr>
          <w:rFonts w:ascii="Arial" w:hAnsi="Arial" w:cs="Arial"/>
          <w:sz w:val="24"/>
          <w:szCs w:val="24"/>
          <w:lang w:eastAsia="pl-PL"/>
        </w:rPr>
        <w:t xml:space="preserve"> ( teamy 31-60)</w:t>
      </w:r>
    </w:p>
    <w:p w14:paraId="6EEC01DB" w14:textId="77777777" w:rsidR="004E18A8" w:rsidRDefault="0031709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hAnsi="Arial" w:cs="Arial"/>
          <w:sz w:val="24"/>
          <w:szCs w:val="24"/>
          <w:lang w:eastAsia="pl-PL"/>
        </w:rPr>
        <w:t xml:space="preserve"> - 16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00        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>- I tura zawodów</w:t>
      </w:r>
    </w:p>
    <w:p w14:paraId="14852450" w14:textId="23B709DE" w:rsidR="00D83579" w:rsidRPr="00D83579" w:rsidRDefault="00D83579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16</w:t>
      </w:r>
      <w:r w:rsidR="003E4021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– </w:t>
      </w:r>
      <w:r>
        <w:rPr>
          <w:rFonts w:ascii="Arial" w:hAnsi="Arial" w:cs="Arial"/>
          <w:sz w:val="24"/>
          <w:szCs w:val="24"/>
          <w:lang w:eastAsia="pl-PL"/>
        </w:rPr>
        <w:t>16</w:t>
      </w:r>
      <w:r w:rsidR="003E4021">
        <w:rPr>
          <w:rFonts w:ascii="Arial" w:hAnsi="Arial" w:cs="Arial"/>
          <w:sz w:val="24"/>
          <w:szCs w:val="24"/>
          <w:vertAlign w:val="superscript"/>
          <w:lang w:eastAsia="pl-PL"/>
        </w:rPr>
        <w:t>30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-</w:t>
      </w:r>
      <w:r w:rsidR="00B344CB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</w:t>
      </w:r>
      <w:r w:rsidR="00B344CB">
        <w:rPr>
          <w:rFonts w:ascii="Arial" w:hAnsi="Arial" w:cs="Arial"/>
          <w:sz w:val="24"/>
          <w:szCs w:val="24"/>
          <w:lang w:eastAsia="pl-PL"/>
        </w:rPr>
        <w:t>czas na e</w:t>
      </w:r>
      <w:r>
        <w:rPr>
          <w:rFonts w:ascii="Arial" w:hAnsi="Arial" w:cs="Arial"/>
          <w:sz w:val="24"/>
          <w:szCs w:val="24"/>
          <w:lang w:eastAsia="pl-PL"/>
        </w:rPr>
        <w:t>wentualne reklamacje</w:t>
      </w:r>
      <w:r w:rsidR="00B344C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9F4D2E2" w14:textId="77777777" w:rsidR="004E18A8" w:rsidRDefault="0031709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16</w:t>
      </w:r>
      <w:r w:rsidR="004E18A8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30                    -  </w:t>
      </w:r>
      <w:r w:rsidR="004E18A8">
        <w:rPr>
          <w:rFonts w:ascii="Arial" w:hAnsi="Arial" w:cs="Arial"/>
          <w:sz w:val="24"/>
          <w:szCs w:val="24"/>
          <w:lang w:eastAsia="pl-PL"/>
        </w:rPr>
        <w:t>ciepły p</w:t>
      </w:r>
      <w:r w:rsidR="00DE6E00">
        <w:rPr>
          <w:rFonts w:ascii="Arial" w:hAnsi="Arial" w:cs="Arial"/>
          <w:sz w:val="24"/>
          <w:szCs w:val="24"/>
          <w:lang w:eastAsia="pl-PL"/>
        </w:rPr>
        <w:t>osiłek</w:t>
      </w:r>
    </w:p>
    <w:p w14:paraId="09AF38FC" w14:textId="5C13F086" w:rsidR="004E18A8" w:rsidRDefault="003E4021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16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40                     - </w:t>
      </w:r>
      <w:r>
        <w:rPr>
          <w:rFonts w:ascii="Arial" w:hAnsi="Arial" w:cs="Arial"/>
          <w:sz w:val="24"/>
          <w:szCs w:val="24"/>
          <w:lang w:eastAsia="pl-PL"/>
        </w:rPr>
        <w:t>ogłoszenie wyników I tura</w:t>
      </w:r>
    </w:p>
    <w:p w14:paraId="6B6E569F" w14:textId="77777777" w:rsidR="00410C24" w:rsidRPr="00661738" w:rsidRDefault="00410C24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DB4EE64" w14:textId="24AD90F5" w:rsidR="004E18A8" w:rsidRPr="00560C58" w:rsidRDefault="25D7502E" w:rsidP="25D7502E">
      <w:pPr>
        <w:pStyle w:val="Bezodstpw"/>
        <w:jc w:val="both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Niedziela 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15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.09.202</w:t>
      </w:r>
      <w:r w:rsidR="003E4021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4</w:t>
      </w:r>
      <w:r w:rsidRPr="25D7502E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</w:p>
    <w:p w14:paraId="5BE2DE38" w14:textId="1AFD2FDC" w:rsidR="004E18A8" w:rsidRDefault="004E18A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7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 w:rsidRPr="00661738">
        <w:rPr>
          <w:rFonts w:ascii="Arial" w:hAnsi="Arial" w:cs="Arial"/>
          <w:sz w:val="24"/>
          <w:szCs w:val="24"/>
          <w:lang w:eastAsia="pl-PL"/>
        </w:rPr>
        <w:t>           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661738">
        <w:rPr>
          <w:rFonts w:ascii="Arial" w:hAnsi="Arial" w:cs="Arial"/>
          <w:sz w:val="24"/>
          <w:szCs w:val="24"/>
          <w:lang w:eastAsia="pl-PL"/>
        </w:rPr>
        <w:t>  - zbiórka zawodników</w:t>
      </w:r>
      <w:r w:rsidR="00C23D1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344CB">
        <w:rPr>
          <w:rFonts w:ascii="Arial" w:hAnsi="Arial" w:cs="Arial"/>
          <w:sz w:val="24"/>
          <w:szCs w:val="24"/>
          <w:lang w:eastAsia="pl-PL"/>
        </w:rPr>
        <w:t>wydawanie</w:t>
      </w:r>
      <w:r w:rsidR="00C330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3D16">
        <w:rPr>
          <w:rFonts w:ascii="Arial" w:hAnsi="Arial" w:cs="Arial"/>
          <w:sz w:val="24"/>
          <w:szCs w:val="24"/>
          <w:lang w:eastAsia="pl-PL"/>
        </w:rPr>
        <w:t xml:space="preserve">suchego prowiantu </w:t>
      </w:r>
    </w:p>
    <w:p w14:paraId="71F0F294" w14:textId="148C8CA6" w:rsidR="004E18A8" w:rsidRPr="00661738" w:rsidRDefault="004E18A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 w:rsidRPr="00661738">
        <w:rPr>
          <w:rFonts w:ascii="Arial" w:hAnsi="Arial" w:cs="Arial"/>
          <w:sz w:val="24"/>
          <w:szCs w:val="24"/>
          <w:lang w:eastAsia="pl-PL"/>
        </w:rPr>
        <w:t> 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BF72D5">
        <w:rPr>
          <w:rFonts w:ascii="Arial" w:hAnsi="Arial" w:cs="Arial"/>
          <w:sz w:val="24"/>
          <w:szCs w:val="24"/>
          <w:lang w:eastAsia="pl-PL"/>
        </w:rPr>
        <w:t xml:space="preserve">            - </w:t>
      </w:r>
      <w:r w:rsidR="00560C58">
        <w:rPr>
          <w:rFonts w:ascii="Arial" w:hAnsi="Arial" w:cs="Arial"/>
          <w:sz w:val="24"/>
          <w:szCs w:val="24"/>
          <w:lang w:eastAsia="pl-PL"/>
        </w:rPr>
        <w:t>wypłynięcie teamów z punktów A</w:t>
      </w:r>
      <w:r w:rsidR="007057EF">
        <w:rPr>
          <w:rFonts w:ascii="Arial" w:hAnsi="Arial" w:cs="Arial"/>
          <w:sz w:val="24"/>
          <w:szCs w:val="24"/>
          <w:lang w:eastAsia="pl-PL"/>
        </w:rPr>
        <w:t xml:space="preserve"> (teamy 60</w:t>
      </w:r>
      <w:r w:rsidR="00410C24">
        <w:rPr>
          <w:rFonts w:ascii="Arial" w:hAnsi="Arial" w:cs="Arial"/>
          <w:sz w:val="24"/>
          <w:szCs w:val="24"/>
          <w:lang w:eastAsia="pl-PL"/>
        </w:rPr>
        <w:t>-31</w:t>
      </w:r>
      <w:r w:rsidR="007057EF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560C58">
        <w:rPr>
          <w:rFonts w:ascii="Arial" w:hAnsi="Arial" w:cs="Arial"/>
          <w:sz w:val="24"/>
          <w:szCs w:val="24"/>
          <w:lang w:eastAsia="pl-PL"/>
        </w:rPr>
        <w:t xml:space="preserve"> i B</w:t>
      </w:r>
      <w:r w:rsidR="007057EF">
        <w:rPr>
          <w:rFonts w:ascii="Arial" w:hAnsi="Arial" w:cs="Arial"/>
          <w:sz w:val="24"/>
          <w:szCs w:val="24"/>
          <w:lang w:eastAsia="pl-PL"/>
        </w:rPr>
        <w:t xml:space="preserve"> (teamy </w:t>
      </w:r>
      <w:r w:rsidR="00410C24">
        <w:rPr>
          <w:rFonts w:ascii="Arial" w:hAnsi="Arial" w:cs="Arial"/>
          <w:sz w:val="24"/>
          <w:szCs w:val="24"/>
          <w:lang w:eastAsia="pl-PL"/>
        </w:rPr>
        <w:t>30</w:t>
      </w:r>
      <w:r w:rsidR="007057EF">
        <w:rPr>
          <w:rFonts w:ascii="Arial" w:hAnsi="Arial" w:cs="Arial"/>
          <w:sz w:val="24"/>
          <w:szCs w:val="24"/>
          <w:lang w:eastAsia="pl-PL"/>
        </w:rPr>
        <w:t>-</w:t>
      </w:r>
      <w:r w:rsidR="00410C24">
        <w:rPr>
          <w:rFonts w:ascii="Arial" w:hAnsi="Arial" w:cs="Arial"/>
          <w:sz w:val="24"/>
          <w:szCs w:val="24"/>
          <w:lang w:eastAsia="pl-PL"/>
        </w:rPr>
        <w:t>1</w:t>
      </w:r>
      <w:r w:rsidR="007057EF">
        <w:rPr>
          <w:rFonts w:ascii="Arial" w:hAnsi="Arial" w:cs="Arial"/>
          <w:sz w:val="24"/>
          <w:szCs w:val="24"/>
          <w:lang w:eastAsia="pl-PL"/>
        </w:rPr>
        <w:t>)</w:t>
      </w:r>
    </w:p>
    <w:p w14:paraId="4B1C9223" w14:textId="2ABC0383" w:rsidR="004E18A8" w:rsidRDefault="00560C5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2E07">
        <w:rPr>
          <w:rFonts w:ascii="Arial" w:hAnsi="Arial" w:cs="Arial"/>
          <w:sz w:val="24"/>
          <w:szCs w:val="24"/>
          <w:lang w:eastAsia="pl-PL"/>
        </w:rPr>
        <w:t>–</w:t>
      </w:r>
      <w:r>
        <w:rPr>
          <w:rFonts w:ascii="Arial" w:hAnsi="Arial" w:cs="Arial"/>
          <w:sz w:val="24"/>
          <w:szCs w:val="24"/>
          <w:lang w:eastAsia="pl-PL"/>
        </w:rPr>
        <w:t xml:space="preserve"> 15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00    </w:t>
      </w:r>
      <w:r w:rsidR="00C330FE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</w:t>
      </w:r>
      <w:r w:rsidR="004E18A8" w:rsidRPr="00661738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B62D7">
        <w:rPr>
          <w:rFonts w:ascii="Arial" w:hAnsi="Arial" w:cs="Arial"/>
          <w:sz w:val="24"/>
          <w:szCs w:val="24"/>
          <w:lang w:eastAsia="pl-PL"/>
        </w:rPr>
        <w:t>I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>I tura zawodów</w:t>
      </w:r>
    </w:p>
    <w:p w14:paraId="163C2BA0" w14:textId="54DD0663" w:rsidR="00D83579" w:rsidRPr="00D83579" w:rsidRDefault="00D83579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15</w:t>
      </w:r>
      <w:r w:rsidR="00B344CB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– </w:t>
      </w:r>
      <w:r>
        <w:rPr>
          <w:rFonts w:ascii="Arial" w:hAnsi="Arial" w:cs="Arial"/>
          <w:sz w:val="24"/>
          <w:szCs w:val="24"/>
          <w:lang w:eastAsia="pl-PL"/>
        </w:rPr>
        <w:t>15</w:t>
      </w:r>
      <w:r w:rsidR="00B344CB"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Pr="00661738">
        <w:rPr>
          <w:rFonts w:ascii="Arial" w:hAnsi="Arial" w:cs="Arial"/>
          <w:sz w:val="24"/>
          <w:szCs w:val="24"/>
          <w:vertAlign w:val="superscript"/>
          <w:lang w:eastAsia="pl-PL"/>
        </w:rPr>
        <w:t>0</w:t>
      </w:r>
      <w:r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-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344CB">
        <w:rPr>
          <w:rFonts w:ascii="Arial" w:hAnsi="Arial" w:cs="Arial"/>
          <w:sz w:val="24"/>
          <w:szCs w:val="24"/>
          <w:lang w:eastAsia="pl-PL"/>
        </w:rPr>
        <w:t>czas na</w:t>
      </w:r>
      <w:r>
        <w:rPr>
          <w:rFonts w:ascii="Arial" w:hAnsi="Arial" w:cs="Arial"/>
          <w:sz w:val="24"/>
          <w:szCs w:val="24"/>
          <w:lang w:eastAsia="pl-PL"/>
        </w:rPr>
        <w:t xml:space="preserve"> ewentualne reklamacje</w:t>
      </w:r>
    </w:p>
    <w:p w14:paraId="64EAB7A9" w14:textId="77777777" w:rsidR="004E18A8" w:rsidRDefault="00560C58" w:rsidP="004E18A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15</w:t>
      </w:r>
      <w:r w:rsidR="004E18A8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30                    -  </w:t>
      </w:r>
      <w:r w:rsidR="004E18A8">
        <w:rPr>
          <w:rFonts w:ascii="Arial" w:hAnsi="Arial" w:cs="Arial"/>
          <w:sz w:val="24"/>
          <w:szCs w:val="24"/>
          <w:lang w:eastAsia="pl-PL"/>
        </w:rPr>
        <w:t>ciepły p</w:t>
      </w:r>
      <w:r w:rsidR="004E18A8" w:rsidRPr="00661738">
        <w:rPr>
          <w:rFonts w:ascii="Arial" w:hAnsi="Arial" w:cs="Arial"/>
          <w:sz w:val="24"/>
          <w:szCs w:val="24"/>
          <w:lang w:eastAsia="pl-PL"/>
        </w:rPr>
        <w:t>osiłek</w:t>
      </w:r>
      <w:r w:rsidR="00DE6E0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1D50ACB" w14:textId="531FBF91" w:rsidR="00C23D16" w:rsidRDefault="25D7502E" w:rsidP="00C23D1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>16</w:t>
      </w:r>
      <w:r w:rsidRPr="25D7502E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00                    -  </w:t>
      </w:r>
      <w:r w:rsidRPr="25D7502E">
        <w:rPr>
          <w:rFonts w:ascii="Arial" w:hAnsi="Arial" w:cs="Arial"/>
          <w:sz w:val="24"/>
          <w:szCs w:val="24"/>
          <w:lang w:eastAsia="pl-PL"/>
        </w:rPr>
        <w:t>ogłoszenie nieoficjalnych wyników zawodów</w:t>
      </w:r>
    </w:p>
    <w:p w14:paraId="62EBF3C5" w14:textId="67135A6F" w:rsidR="004E18A8" w:rsidRPr="00661738" w:rsidRDefault="25D7502E" w:rsidP="25D7502E">
      <w:pPr>
        <w:pStyle w:val="Bezodstpw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25D7502E">
        <w:rPr>
          <w:rFonts w:ascii="Arial" w:hAnsi="Arial" w:cs="Arial"/>
          <w:sz w:val="24"/>
          <w:szCs w:val="24"/>
          <w:lang w:eastAsia="pl-PL"/>
        </w:rPr>
        <w:t>17</w:t>
      </w:r>
      <w:r w:rsidRPr="25D7502E">
        <w:rPr>
          <w:rFonts w:ascii="Arial" w:hAnsi="Arial" w:cs="Arial"/>
          <w:sz w:val="24"/>
          <w:szCs w:val="24"/>
          <w:vertAlign w:val="superscript"/>
          <w:lang w:eastAsia="pl-PL"/>
        </w:rPr>
        <w:t>00</w:t>
      </w:r>
      <w:r w:rsidRPr="25D7502E">
        <w:rPr>
          <w:rFonts w:ascii="Arial" w:hAnsi="Arial" w:cs="Arial"/>
          <w:sz w:val="24"/>
          <w:szCs w:val="24"/>
          <w:lang w:eastAsia="pl-PL"/>
        </w:rPr>
        <w:t xml:space="preserve">             - uroczyste zakończenie zawodów </w:t>
      </w:r>
    </w:p>
    <w:p w14:paraId="2BD94115" w14:textId="78CF23CE" w:rsidR="00C03ACB" w:rsidRPr="00B344CB" w:rsidRDefault="004E18A8" w:rsidP="00B344C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661738">
        <w:rPr>
          <w:rFonts w:ascii="Arial" w:hAnsi="Arial" w:cs="Arial"/>
          <w:sz w:val="24"/>
          <w:szCs w:val="24"/>
          <w:lang w:eastAsia="pl-PL"/>
        </w:rPr>
        <w:t> </w:t>
      </w:r>
      <w:r w:rsidR="005A2314" w:rsidRPr="00C03ACB">
        <w:rPr>
          <w:rFonts w:ascii="Arial" w:hAnsi="Arial" w:cs="Arial"/>
          <w:i/>
          <w:iCs/>
          <w:kern w:val="36"/>
        </w:rPr>
        <w:tab/>
      </w:r>
    </w:p>
    <w:p w14:paraId="1DF661C3" w14:textId="49E9DD3D" w:rsidR="00EB62D7" w:rsidRDefault="005A2314" w:rsidP="00EB62D7">
      <w:pPr>
        <w:pStyle w:val="Bezodstpw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ab/>
      </w:r>
      <w:r>
        <w:rPr>
          <w:rFonts w:ascii="Arial" w:hAnsi="Arial" w:cs="Arial"/>
          <w:kern w:val="36"/>
          <w:sz w:val="24"/>
          <w:szCs w:val="24"/>
        </w:rPr>
        <w:tab/>
      </w:r>
      <w:r>
        <w:rPr>
          <w:rFonts w:ascii="Arial" w:hAnsi="Arial" w:cs="Arial"/>
          <w:kern w:val="36"/>
          <w:sz w:val="24"/>
          <w:szCs w:val="24"/>
        </w:rPr>
        <w:tab/>
        <w:t xml:space="preserve">     </w:t>
      </w:r>
      <w:r w:rsidR="00EB62D7">
        <w:rPr>
          <w:rFonts w:ascii="Arial" w:hAnsi="Arial" w:cs="Arial"/>
          <w:kern w:val="36"/>
          <w:sz w:val="24"/>
          <w:szCs w:val="24"/>
        </w:rPr>
        <w:tab/>
      </w:r>
      <w:r>
        <w:rPr>
          <w:rFonts w:ascii="Arial" w:hAnsi="Arial" w:cs="Arial"/>
          <w:kern w:val="36"/>
          <w:sz w:val="24"/>
          <w:szCs w:val="24"/>
        </w:rPr>
        <w:t xml:space="preserve">       </w:t>
      </w:r>
    </w:p>
    <w:p w14:paraId="25A26DD8" w14:textId="10A90EDC" w:rsidR="005E4DD9" w:rsidRDefault="00EB62D7" w:rsidP="00442E07">
      <w:pPr>
        <w:pStyle w:val="Bezodstpw"/>
        <w:jc w:val="center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WKS ORFA Słubice</w:t>
      </w:r>
    </w:p>
    <w:p w14:paraId="61CB4CCB" w14:textId="77777777" w:rsidR="00B344CB" w:rsidRDefault="00B344CB" w:rsidP="00442E07">
      <w:pPr>
        <w:pStyle w:val="Bezodstpw"/>
        <w:jc w:val="center"/>
        <w:rPr>
          <w:rFonts w:ascii="Arial" w:hAnsi="Arial" w:cs="Arial"/>
          <w:kern w:val="36"/>
          <w:sz w:val="24"/>
          <w:szCs w:val="24"/>
        </w:rPr>
      </w:pPr>
    </w:p>
    <w:p w14:paraId="1F72F646" w14:textId="77777777" w:rsidR="00562391" w:rsidRDefault="00562391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</w:p>
    <w:p w14:paraId="5DBDAACC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Ochrona danych osobowych </w:t>
      </w:r>
    </w:p>
    <w:p w14:paraId="3AD50DBB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1. Administratorem danych osobowych przekazanych przez Uczestników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 oraz odpowiednich aktach prawa krajowego o ochronie danych osobowych jest Polski Związek Wędkarski, Okręg w Gorzowie Wielkopolskim, ul. Kardynała Stefana Wyszyńskiego 28/30, 66-400 Gorzów Wielkopolski. </w:t>
      </w:r>
    </w:p>
    <w:p w14:paraId="24CDDBED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2. Do kontaktu z Inspektorem Ochrony Danych Osobowych w PZW Gorzów Wielkopolski służy następujący adres email: </w:t>
      </w:r>
      <w:hyperlink r:id="rId15" w:history="1">
        <w:r w:rsidRPr="005E4DD9">
          <w:rPr>
            <w:rStyle w:val="Hipercze"/>
            <w:rFonts w:ascii="Arial" w:hAnsi="Arial" w:cs="Arial"/>
            <w:color w:val="FF0000"/>
            <w:sz w:val="24"/>
            <w:szCs w:val="24"/>
          </w:rPr>
          <w:t>iod@bhpex.pl</w:t>
        </w:r>
      </w:hyperlink>
      <w:r w:rsidRPr="005E4DD9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32A92616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3. Podstawę przetwarzania Pani/Pana danych osobowych stanowi art. 6 ust. 1 lit. a i b RODO. </w:t>
      </w:r>
    </w:p>
    <w:p w14:paraId="2CCE905C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4. Dane osobowe uczestników tj. imię i nazwisko, wizerunek będą przetwarzane w celach, zakresie i przez okres niezbędny dla organizacji, przeprowadzenia, promocji, wyłonienia zwycięzców i odbioru nagród przez uczestników, w celach rozliczenia zawodów, archiwizacji dokumentów zgromadzonych w związku z realizacją zadania, a także mogą być wykorzystywane w celach promocyjnych, także po zakończeniu zawodów. </w:t>
      </w:r>
    </w:p>
    <w:p w14:paraId="2C9B7BF1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5. W celu prawidłowej realizacji usług określonych w niniejszym komunikacie dane, o których mowa w pkt 4, zostaną udostępnione PZW </w:t>
      </w:r>
    </w:p>
    <w:p w14:paraId="40A60647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6. Dane osobowe uczestników zawodów będą wykorzystywane zgodnie z warunkami określonymi w RODO, polskimi przepisami przyjętymi w celu umożliwienia stosowania RODO oraz innymi obowiązującymi przepisami prawa. </w:t>
      </w:r>
    </w:p>
    <w:p w14:paraId="06F62894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lastRenderedPageBreak/>
        <w:t xml:space="preserve">7. Administrator danych osobowych nie przekazuje danych do państwa trzeciego/organizacji międzynarodowej. Dane osobowe uczestników nie będą podlegać zautomatyzowanemu przetwarzaniu, w tym profilowaniu. </w:t>
      </w:r>
    </w:p>
    <w:p w14:paraId="7898FAB6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8. Uczestnikom przysługują prawa do: dostępu do danych, sprostowania danych, usunięcia danych, ograniczenia przetwarzania danych, cofnięcia wyrażonej zgody na przetwarzanie danych w dowolnym momencie, co uniemożliwi jednak udział w zawodach. </w:t>
      </w:r>
    </w:p>
    <w:p w14:paraId="68067F54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 xml:space="preserve">9. Uczestnikom przysługuje również prawo do wniesienia skargi do Prezesa Urzędu Ochrony Danych Osobowych na przetwarzanie ich danych przez Administratora. Realizacja uprawnień, o których mowa powyżej może odbywać się poprzez pisemne wskazanie swoich żądań przesłane na adres Administratora. </w:t>
      </w:r>
    </w:p>
    <w:p w14:paraId="5BC8CDC0" w14:textId="77777777" w:rsidR="005E4DD9" w:rsidRPr="005E4DD9" w:rsidRDefault="005E4DD9" w:rsidP="005E4DD9">
      <w:pPr>
        <w:pStyle w:val="Bezodstpw"/>
        <w:rPr>
          <w:rFonts w:ascii="Arial" w:hAnsi="Arial" w:cs="Arial"/>
          <w:color w:val="FF0000"/>
          <w:sz w:val="24"/>
          <w:szCs w:val="24"/>
        </w:rPr>
      </w:pPr>
      <w:r w:rsidRPr="005E4DD9">
        <w:rPr>
          <w:rFonts w:ascii="Arial" w:hAnsi="Arial" w:cs="Arial"/>
          <w:color w:val="FF0000"/>
          <w:sz w:val="24"/>
          <w:szCs w:val="24"/>
        </w:rPr>
        <w:t>10.Podanie danych osobowych oraz wyrażenie zgody na ich przetwarzanie jest dobrowolne, lecz niezbędne do wzięcia udziału w zawodach, zaś ich niepodanie lub brak zgody na ich przetwarzanie uniemożliwia udział w zawodach.</w:t>
      </w:r>
    </w:p>
    <w:sectPr w:rsidR="005E4DD9" w:rsidRPr="005E4DD9" w:rsidSect="00A66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930A" w14:textId="77777777" w:rsidR="00A247B2" w:rsidRDefault="00A247B2" w:rsidP="0094150E">
      <w:pPr>
        <w:spacing w:after="0" w:line="240" w:lineRule="auto"/>
      </w:pPr>
      <w:r>
        <w:separator/>
      </w:r>
    </w:p>
  </w:endnote>
  <w:endnote w:type="continuationSeparator" w:id="0">
    <w:p w14:paraId="6CC88F7D" w14:textId="77777777" w:rsidR="00A247B2" w:rsidRDefault="00A247B2" w:rsidP="0094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1B93" w14:textId="77777777" w:rsidR="00A247B2" w:rsidRDefault="00A247B2" w:rsidP="0094150E">
      <w:pPr>
        <w:spacing w:after="0" w:line="240" w:lineRule="auto"/>
      </w:pPr>
      <w:r>
        <w:separator/>
      </w:r>
    </w:p>
  </w:footnote>
  <w:footnote w:type="continuationSeparator" w:id="0">
    <w:p w14:paraId="1DE1E6D7" w14:textId="77777777" w:rsidR="00A247B2" w:rsidRDefault="00A247B2" w:rsidP="0094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2F3"/>
    <w:multiLevelType w:val="hybridMultilevel"/>
    <w:tmpl w:val="0B74A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2EA"/>
    <w:multiLevelType w:val="multilevel"/>
    <w:tmpl w:val="282A2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2A1F33"/>
    <w:multiLevelType w:val="hybridMultilevel"/>
    <w:tmpl w:val="69D8EDE8"/>
    <w:lvl w:ilvl="0" w:tplc="5420B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3FD"/>
    <w:multiLevelType w:val="hybridMultilevel"/>
    <w:tmpl w:val="B67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978DD"/>
    <w:multiLevelType w:val="hybridMultilevel"/>
    <w:tmpl w:val="E3CEF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88789">
    <w:abstractNumId w:val="4"/>
  </w:num>
  <w:num w:numId="2" w16cid:durableId="889995753">
    <w:abstractNumId w:val="3"/>
  </w:num>
  <w:num w:numId="3" w16cid:durableId="1220441679">
    <w:abstractNumId w:val="1"/>
  </w:num>
  <w:num w:numId="4" w16cid:durableId="82146398">
    <w:abstractNumId w:val="0"/>
  </w:num>
  <w:num w:numId="5" w16cid:durableId="68583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71"/>
    <w:rsid w:val="00023AFC"/>
    <w:rsid w:val="00065B28"/>
    <w:rsid w:val="000A6615"/>
    <w:rsid w:val="000C6F38"/>
    <w:rsid w:val="000E6F71"/>
    <w:rsid w:val="0010109D"/>
    <w:rsid w:val="00102D92"/>
    <w:rsid w:val="00120CFD"/>
    <w:rsid w:val="00173AFC"/>
    <w:rsid w:val="001B4837"/>
    <w:rsid w:val="0022238F"/>
    <w:rsid w:val="002B77D2"/>
    <w:rsid w:val="002C0F47"/>
    <w:rsid w:val="002D000C"/>
    <w:rsid w:val="002F6EBF"/>
    <w:rsid w:val="00317098"/>
    <w:rsid w:val="0032228F"/>
    <w:rsid w:val="00330F67"/>
    <w:rsid w:val="00334E49"/>
    <w:rsid w:val="0037380F"/>
    <w:rsid w:val="0038283C"/>
    <w:rsid w:val="00385005"/>
    <w:rsid w:val="003B1EC9"/>
    <w:rsid w:val="003B7529"/>
    <w:rsid w:val="003B79F9"/>
    <w:rsid w:val="003E4021"/>
    <w:rsid w:val="00410C24"/>
    <w:rsid w:val="00440D33"/>
    <w:rsid w:val="00442E07"/>
    <w:rsid w:val="00453F24"/>
    <w:rsid w:val="0048344C"/>
    <w:rsid w:val="00491398"/>
    <w:rsid w:val="004C3D06"/>
    <w:rsid w:val="004E18A8"/>
    <w:rsid w:val="00513C75"/>
    <w:rsid w:val="00526031"/>
    <w:rsid w:val="00537668"/>
    <w:rsid w:val="005420CE"/>
    <w:rsid w:val="00557B91"/>
    <w:rsid w:val="00560C58"/>
    <w:rsid w:val="00562391"/>
    <w:rsid w:val="005A2314"/>
    <w:rsid w:val="005C6F5C"/>
    <w:rsid w:val="005E4DD9"/>
    <w:rsid w:val="00630580"/>
    <w:rsid w:val="006320AE"/>
    <w:rsid w:val="00632A7A"/>
    <w:rsid w:val="00655108"/>
    <w:rsid w:val="00661738"/>
    <w:rsid w:val="006D2553"/>
    <w:rsid w:val="00702637"/>
    <w:rsid w:val="007057EF"/>
    <w:rsid w:val="007122A7"/>
    <w:rsid w:val="00713D0B"/>
    <w:rsid w:val="00720445"/>
    <w:rsid w:val="007235C1"/>
    <w:rsid w:val="0074698F"/>
    <w:rsid w:val="00751C18"/>
    <w:rsid w:val="007571E4"/>
    <w:rsid w:val="007676FD"/>
    <w:rsid w:val="00777099"/>
    <w:rsid w:val="00783E01"/>
    <w:rsid w:val="007A3FA0"/>
    <w:rsid w:val="0080645C"/>
    <w:rsid w:val="008131E4"/>
    <w:rsid w:val="00833398"/>
    <w:rsid w:val="008507AD"/>
    <w:rsid w:val="00854A93"/>
    <w:rsid w:val="00890264"/>
    <w:rsid w:val="008D4403"/>
    <w:rsid w:val="008F40C7"/>
    <w:rsid w:val="0094150E"/>
    <w:rsid w:val="00953461"/>
    <w:rsid w:val="00975100"/>
    <w:rsid w:val="009942F7"/>
    <w:rsid w:val="00A00417"/>
    <w:rsid w:val="00A063D1"/>
    <w:rsid w:val="00A118F6"/>
    <w:rsid w:val="00A247B2"/>
    <w:rsid w:val="00A26FD1"/>
    <w:rsid w:val="00A35BF5"/>
    <w:rsid w:val="00A35EC0"/>
    <w:rsid w:val="00A61A2C"/>
    <w:rsid w:val="00A666B1"/>
    <w:rsid w:val="00A9613C"/>
    <w:rsid w:val="00AB5154"/>
    <w:rsid w:val="00B16CBA"/>
    <w:rsid w:val="00B22F35"/>
    <w:rsid w:val="00B344CB"/>
    <w:rsid w:val="00B63B56"/>
    <w:rsid w:val="00B72E52"/>
    <w:rsid w:val="00B964D8"/>
    <w:rsid w:val="00BD4EC2"/>
    <w:rsid w:val="00BF684A"/>
    <w:rsid w:val="00BF72D5"/>
    <w:rsid w:val="00C03ACB"/>
    <w:rsid w:val="00C07640"/>
    <w:rsid w:val="00C2326D"/>
    <w:rsid w:val="00C23D16"/>
    <w:rsid w:val="00C330FE"/>
    <w:rsid w:val="00C3538F"/>
    <w:rsid w:val="00C372E6"/>
    <w:rsid w:val="00C45167"/>
    <w:rsid w:val="00C62A99"/>
    <w:rsid w:val="00C65DEF"/>
    <w:rsid w:val="00C670CB"/>
    <w:rsid w:val="00C73A9E"/>
    <w:rsid w:val="00C875BA"/>
    <w:rsid w:val="00CA55AC"/>
    <w:rsid w:val="00CB7A2B"/>
    <w:rsid w:val="00CC7095"/>
    <w:rsid w:val="00CD5950"/>
    <w:rsid w:val="00CE2AD4"/>
    <w:rsid w:val="00CE3FAF"/>
    <w:rsid w:val="00D02A6B"/>
    <w:rsid w:val="00D07A31"/>
    <w:rsid w:val="00D128AE"/>
    <w:rsid w:val="00D61352"/>
    <w:rsid w:val="00D83579"/>
    <w:rsid w:val="00D92D5B"/>
    <w:rsid w:val="00D97F07"/>
    <w:rsid w:val="00DA387C"/>
    <w:rsid w:val="00DD29EB"/>
    <w:rsid w:val="00DD5D1D"/>
    <w:rsid w:val="00DE6E00"/>
    <w:rsid w:val="00DF2771"/>
    <w:rsid w:val="00E02704"/>
    <w:rsid w:val="00E516A2"/>
    <w:rsid w:val="00EA3043"/>
    <w:rsid w:val="00EB4EE1"/>
    <w:rsid w:val="00EB62D7"/>
    <w:rsid w:val="00EE0795"/>
    <w:rsid w:val="00EE3219"/>
    <w:rsid w:val="00EF3D58"/>
    <w:rsid w:val="00EF6486"/>
    <w:rsid w:val="00F45A0E"/>
    <w:rsid w:val="00F51D64"/>
    <w:rsid w:val="00F52E80"/>
    <w:rsid w:val="00F8311E"/>
    <w:rsid w:val="00F90181"/>
    <w:rsid w:val="00FA125D"/>
    <w:rsid w:val="00FA25D4"/>
    <w:rsid w:val="00FB3E83"/>
    <w:rsid w:val="00FF2353"/>
    <w:rsid w:val="25D7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ED09"/>
  <w15:docId w15:val="{0DB01536-8630-4754-83BC-0EF21951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E6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6F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6F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F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E6F7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6F71"/>
    <w:rPr>
      <w:i/>
      <w:iCs/>
    </w:rPr>
  </w:style>
  <w:style w:type="character" w:customStyle="1" w:styleId="data">
    <w:name w:val="data"/>
    <w:basedOn w:val="Domylnaczcionkaakapitu"/>
    <w:rsid w:val="000E6F71"/>
  </w:style>
  <w:style w:type="paragraph" w:styleId="NormalnyWeb">
    <w:name w:val="Normal (Web)"/>
    <w:basedOn w:val="Normalny"/>
    <w:uiPriority w:val="99"/>
    <w:unhideWhenUsed/>
    <w:rsid w:val="000E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6F71"/>
    <w:rPr>
      <w:b/>
      <w:bCs/>
    </w:rPr>
  </w:style>
  <w:style w:type="paragraph" w:styleId="Akapitzlist">
    <w:name w:val="List Paragraph"/>
    <w:basedOn w:val="Normalny"/>
    <w:uiPriority w:val="34"/>
    <w:qFormat/>
    <w:rsid w:val="000E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F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6F7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6F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6F71"/>
    <w:rPr>
      <w:rFonts w:ascii="Cambria" w:eastAsia="Times New Roman" w:hAnsi="Cambria" w:cs="Times New Roman"/>
      <w:b/>
      <w:bCs/>
      <w:color w:val="4F81BD"/>
    </w:rPr>
  </w:style>
  <w:style w:type="character" w:customStyle="1" w:styleId="bbtext">
    <w:name w:val="bbtext"/>
    <w:basedOn w:val="Domylnaczcionkaakapitu"/>
    <w:rsid w:val="00890264"/>
  </w:style>
  <w:style w:type="paragraph" w:styleId="Nagwek">
    <w:name w:val="header"/>
    <w:basedOn w:val="Normalny"/>
    <w:link w:val="NagwekZnak"/>
    <w:uiPriority w:val="99"/>
    <w:unhideWhenUsed/>
    <w:rsid w:val="0094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50E"/>
  </w:style>
  <w:style w:type="paragraph" w:styleId="Stopka">
    <w:name w:val="footer"/>
    <w:basedOn w:val="Normalny"/>
    <w:link w:val="StopkaZnak"/>
    <w:uiPriority w:val="99"/>
    <w:unhideWhenUsed/>
    <w:rsid w:val="0094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50E"/>
  </w:style>
  <w:style w:type="character" w:styleId="UyteHipercze">
    <w:name w:val="FollowedHyperlink"/>
    <w:basedOn w:val="Domylnaczcionkaakapitu"/>
    <w:uiPriority w:val="99"/>
    <w:semiHidden/>
    <w:unhideWhenUsed/>
    <w:rsid w:val="00DD5D1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4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xtramar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od@bhpex.pl" TargetMode="External"/><Relationship Id="rId10" Type="http://schemas.openxmlformats.org/officeDocument/2006/relationships/hyperlink" Target="mailto:zoa@pzw.g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pzw@pzw.gorzow.pl" TargetMode="External"/><Relationship Id="rId14" Type="http://schemas.openxmlformats.org/officeDocument/2006/relationships/hyperlink" Target="https://mysliborz.zhp.pl/osrode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B27D-7681-4907-AC03-342B0B2D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 s</cp:lastModifiedBy>
  <cp:revision>2</cp:revision>
  <cp:lastPrinted>2022-09-09T07:13:00Z</cp:lastPrinted>
  <dcterms:created xsi:type="dcterms:W3CDTF">2024-07-23T11:10:00Z</dcterms:created>
  <dcterms:modified xsi:type="dcterms:W3CDTF">2024-07-23T11:10:00Z</dcterms:modified>
</cp:coreProperties>
</file>